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83" w:rsidRPr="008D7183" w:rsidRDefault="008D7183" w:rsidP="0076279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8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      </w:t>
      </w:r>
      <w:r w:rsidRPr="0076279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8D7183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24 февраля</w:t>
      </w:r>
      <w:r w:rsidRPr="008D7183">
        <w:rPr>
          <w:rFonts w:ascii="Times New Roman" w:eastAsia="Calibri" w:hAnsi="Times New Roman" w:cs="Times New Roman"/>
          <w:sz w:val="28"/>
          <w:szCs w:val="28"/>
        </w:rPr>
        <w:t xml:space="preserve"> на базе МБОУ Баганская СОШ №1 </w:t>
      </w:r>
      <w:r w:rsidRPr="0076279D">
        <w:rPr>
          <w:rFonts w:ascii="Times New Roman" w:eastAsia="Calibri" w:hAnsi="Times New Roman" w:cs="Times New Roman"/>
          <w:sz w:val="28"/>
          <w:szCs w:val="28"/>
        </w:rPr>
        <w:t>состоялось заседание</w:t>
      </w:r>
      <w:r w:rsidRPr="008D7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79D">
        <w:rPr>
          <w:rFonts w:ascii="Times New Roman" w:eastAsia="Calibri" w:hAnsi="Times New Roman" w:cs="Times New Roman"/>
          <w:sz w:val="28"/>
          <w:szCs w:val="28"/>
        </w:rPr>
        <w:t>муниципального методического объединения</w:t>
      </w:r>
      <w:r w:rsidRPr="008D7183">
        <w:rPr>
          <w:rFonts w:ascii="Times New Roman" w:eastAsia="Calibri" w:hAnsi="Times New Roman" w:cs="Times New Roman"/>
          <w:sz w:val="28"/>
          <w:szCs w:val="28"/>
        </w:rPr>
        <w:t xml:space="preserve"> заместителей директоров по </w:t>
      </w:r>
      <w:r w:rsidRPr="0076279D">
        <w:rPr>
          <w:rFonts w:ascii="Times New Roman" w:eastAsia="Calibri" w:hAnsi="Times New Roman" w:cs="Times New Roman"/>
          <w:sz w:val="28"/>
          <w:szCs w:val="28"/>
        </w:rPr>
        <w:t>учебно-воспитательной работе</w:t>
      </w:r>
      <w:r w:rsidRPr="008D7183">
        <w:rPr>
          <w:rFonts w:ascii="Times New Roman" w:eastAsia="Calibri" w:hAnsi="Times New Roman" w:cs="Times New Roman"/>
          <w:sz w:val="28"/>
          <w:szCs w:val="28"/>
        </w:rPr>
        <w:t xml:space="preserve"> по теме: «Формирование читательской грамотности у обучающихся в условиях реализации ФГОС ООО».</w:t>
      </w:r>
    </w:p>
    <w:p w:rsidR="0076279D" w:rsidRDefault="008D7183" w:rsidP="0076279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sz w:val="28"/>
          <w:szCs w:val="28"/>
        </w:rPr>
        <w:t xml:space="preserve">В рамках заседания был дан открытый урок </w:t>
      </w:r>
      <w:r w:rsidRPr="008D71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истории в </w:t>
      </w:r>
      <w:r w:rsidRPr="008D7183">
        <w:rPr>
          <w:rFonts w:ascii="Times New Roman" w:eastAsia="Calibri" w:hAnsi="Times New Roman" w:cs="Times New Roman"/>
          <w:sz w:val="28"/>
          <w:szCs w:val="28"/>
        </w:rPr>
        <w:t xml:space="preserve">6 в классе по теме «Завоевание турками-османами Балканского полуострова. Взятие Константинополя» - </w:t>
      </w:r>
      <w:r w:rsidRPr="008D718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6279D">
        <w:rPr>
          <w:rFonts w:ascii="Times New Roman" w:eastAsia="Calibri" w:hAnsi="Times New Roman" w:cs="Times New Roman"/>
          <w:color w:val="000000"/>
          <w:sz w:val="28"/>
          <w:szCs w:val="28"/>
        </w:rPr>
        <w:t>чителем МБОУ Баганской СОШ №1 Устюхиной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Н.А., где было показано</w:t>
      </w:r>
      <w:r w:rsidR="00391ACC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для развития читательской грамотности можно использовать чтение и анализ графиков, таблиц, диаграмм. Наталья Алексеевна поделилась опытом работы развития читательской грамотности в классах с разноуровневой подготовкой. </w:t>
      </w:r>
    </w:p>
    <w:p w:rsidR="00D909FE" w:rsidRPr="0076279D" w:rsidRDefault="00391ACC" w:rsidP="0076279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Ю.С. Гофман МБОУ Баганской СОШ №1</w:t>
      </w:r>
      <w:r w:rsidR="00344A18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дала</w:t>
      </w:r>
      <w:r w:rsidR="00D909FE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общие рекомендации по развитию чит</w:t>
      </w:r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ательской грамотности на уроках</w:t>
      </w:r>
      <w:bookmarkStart w:id="0" w:name="_GoBack"/>
      <w:bookmarkEnd w:id="0"/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, привела примеры таких заданий, как:</w:t>
      </w:r>
    </w:p>
    <w:p w:rsidR="00D909FE" w:rsidRPr="0076279D" w:rsidRDefault="00D909FE" w:rsidP="007627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Интерактивное обсуждение текстов</w:t>
      </w:r>
      <w:r w:rsidR="0076279D">
        <w:rPr>
          <w:rFonts w:ascii="Times New Roman" w:eastAsia="Calibri" w:hAnsi="Times New Roman" w:cs="Times New Roman"/>
          <w:color w:val="000000"/>
          <w:sz w:val="28"/>
          <w:szCs w:val="28"/>
        </w:rPr>
        <w:t>, которое п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озволяет развивать умение аргументировать свою точку зрения, слушать мнение других, анализ</w:t>
      </w:r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ировать и обобщать информацию. </w:t>
      </w:r>
    </w:p>
    <w:p w:rsidR="00D909FE" w:rsidRPr="0076279D" w:rsidRDefault="00D909FE" w:rsidP="007627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Работа с ключевыми понятиями</w:t>
      </w:r>
      <w:r w:rsid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омогает учащимся выделить главное в тексте, выражать свои мысли точно и чётко.</w:t>
      </w:r>
    </w:p>
    <w:p w:rsidR="00D909FE" w:rsidRPr="0076279D" w:rsidRDefault="00D909FE" w:rsidP="007627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Сочетание чтения и творческих заданий</w:t>
      </w:r>
      <w:r w:rsidR="007627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рецензий, эссе, продолжение сюжета произведения, создан</w:t>
      </w:r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ие мультимедийных презентаций. </w:t>
      </w:r>
    </w:p>
    <w:p w:rsidR="00D909FE" w:rsidRPr="0076279D" w:rsidRDefault="00D909FE" w:rsidP="007627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</w:t>
      </w:r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различных </w:t>
      </w:r>
      <w:r w:rsid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технологий. Интерактивных онлайн-ресурсов, аудио- и видеоматериалов, игровых формы работы - 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способствуют </w:t>
      </w:r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активизации учебного процесса. </w:t>
      </w:r>
    </w:p>
    <w:p w:rsidR="00940997" w:rsidRPr="0076279D" w:rsidRDefault="00D909FE" w:rsidP="007627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Применение дифференцированного подхода. Адаптация заданий и материалов под уровень подгото</w:t>
      </w:r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вки и интересы каждого ученика – всё это 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способствуе</w:t>
      </w:r>
      <w:r w:rsidR="00940997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т эффективному усвоению знаний.</w:t>
      </w:r>
    </w:p>
    <w:p w:rsidR="00940997" w:rsidRPr="0076279D" w:rsidRDefault="00940997" w:rsidP="007627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Незнахина И.В., заместитель директора по УВР МБОУ-Теренгульской СОШ представила опыт работы стажёрской площадки МБОУ-Теренгульской СОШ, рассказала о составлении </w:t>
      </w:r>
      <w:r w:rsidR="0076279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рограммы развития школы с учётом самодиагностики.</w:t>
      </w:r>
    </w:p>
    <w:p w:rsidR="008D7183" w:rsidRPr="008D7183" w:rsidRDefault="00940997" w:rsidP="007627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И.В. Баганова</w:t>
      </w:r>
      <w:r w:rsidR="00A9698A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задала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старт работы всем стажёрским площадкам района</w:t>
      </w:r>
      <w:r w:rsidR="008D7183" w:rsidRPr="008D71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соответствующим направлениям проекта «Школа Минпросвещения России»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9698A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затронула вопросы</w:t>
      </w:r>
      <w:r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9698A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D7183" w:rsidRPr="008D7183">
        <w:rPr>
          <w:rFonts w:ascii="Times New Roman" w:eastAsia="Calibri" w:hAnsi="Times New Roman" w:cs="Times New Roman"/>
          <w:color w:val="000000"/>
          <w:sz w:val="28"/>
          <w:szCs w:val="28"/>
        </w:rPr>
        <w:t>рганизация методической работы в школе</w:t>
      </w:r>
      <w:r w:rsidR="00A9698A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, системы работы по профилактике школьной неуспешности, внутришкольного контроля: контроля посещения уроков учителей-предметников, обратила внимание на качество преподаваемых уроков.</w:t>
      </w:r>
    </w:p>
    <w:p w:rsidR="008D7183" w:rsidRPr="008D7183" w:rsidRDefault="008D7183" w:rsidP="007627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7183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предстоящих изме</w:t>
      </w:r>
      <w:r w:rsidR="00A9698A" w:rsidRPr="0076279D">
        <w:rPr>
          <w:rFonts w:ascii="Times New Roman" w:eastAsia="Calibri" w:hAnsi="Times New Roman" w:cs="Times New Roman"/>
          <w:color w:val="000000"/>
          <w:sz w:val="28"/>
          <w:szCs w:val="28"/>
        </w:rPr>
        <w:t>нений в ФООП в 2025 и 2026 году затронула в своём выступлении</w:t>
      </w:r>
      <w:r w:rsidRPr="008D71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 Незнахина.</w:t>
      </w:r>
    </w:p>
    <w:sectPr w:rsidR="008D7183" w:rsidRPr="008D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450"/>
    <w:multiLevelType w:val="hybridMultilevel"/>
    <w:tmpl w:val="84FC2570"/>
    <w:lvl w:ilvl="0" w:tplc="D228DA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B"/>
    <w:rsid w:val="00074372"/>
    <w:rsid w:val="002A7448"/>
    <w:rsid w:val="002E36A4"/>
    <w:rsid w:val="00344A18"/>
    <w:rsid w:val="00391ACC"/>
    <w:rsid w:val="00453C38"/>
    <w:rsid w:val="0076279D"/>
    <w:rsid w:val="008D7183"/>
    <w:rsid w:val="00940997"/>
    <w:rsid w:val="00A9698A"/>
    <w:rsid w:val="00C36336"/>
    <w:rsid w:val="00D110C4"/>
    <w:rsid w:val="00D909FE"/>
    <w:rsid w:val="00F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Шаева</dc:creator>
  <cp:keywords/>
  <dc:description/>
  <cp:lastModifiedBy>Шаева</cp:lastModifiedBy>
  <cp:revision>11</cp:revision>
  <dcterms:created xsi:type="dcterms:W3CDTF">2025-02-24T06:06:00Z</dcterms:created>
  <dcterms:modified xsi:type="dcterms:W3CDTF">2025-02-24T06:55:00Z</dcterms:modified>
</cp:coreProperties>
</file>