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94" w:rsidRPr="00A71B94" w:rsidRDefault="00A71B94" w:rsidP="00A71B9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A71B94">
        <w:rPr>
          <w:color w:val="212529"/>
          <w:sz w:val="28"/>
          <w:szCs w:val="28"/>
        </w:rPr>
        <w:t>Кафедра политехнического и технологического образования в рамках программы секционных заседаний XXIV съезда работников образования Новосибирской области провела очередную методическую сессию для руководителей ММО учителей труда (технологии) Новосибирской области. В работе сессии приняли участие 38 человек – представители 28 муниципалитетов.</w:t>
      </w:r>
    </w:p>
    <w:p w:rsidR="00A71B94" w:rsidRPr="00A71B94" w:rsidRDefault="00A71B94" w:rsidP="00A71B9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A71B94">
        <w:rPr>
          <w:color w:val="212529"/>
          <w:sz w:val="28"/>
          <w:szCs w:val="28"/>
        </w:rPr>
        <w:t xml:space="preserve">Актуальные направления методической работы в муниципалитетах в 2024-2025 учебном году раскрыла заведующая кафедрой Ольга </w:t>
      </w:r>
      <w:proofErr w:type="spellStart"/>
      <w:r w:rsidRPr="00A71B94">
        <w:rPr>
          <w:color w:val="212529"/>
          <w:sz w:val="28"/>
          <w:szCs w:val="28"/>
        </w:rPr>
        <w:t>Мицук</w:t>
      </w:r>
      <w:proofErr w:type="spellEnd"/>
      <w:r w:rsidRPr="00A71B94">
        <w:rPr>
          <w:color w:val="212529"/>
          <w:sz w:val="28"/>
          <w:szCs w:val="28"/>
        </w:rPr>
        <w:t xml:space="preserve">, акцентируя внимание на документах, обеспечивающих деятельность учителя труда (технологии) по реализации ФГОС ОО и ФООП в части обучения и воспитания школьников. Ключевым вопросом в данном контексте стало обсуждение особенностей реализаций ФРП «Труд (технология)» с учетом внесенных в программу изменений. Особый акцент был сделан на современном понимании труда и необходимости реализации воспитательного и </w:t>
      </w:r>
      <w:proofErr w:type="spellStart"/>
      <w:r w:rsidRPr="00A71B94">
        <w:rPr>
          <w:color w:val="212529"/>
          <w:sz w:val="28"/>
          <w:szCs w:val="28"/>
        </w:rPr>
        <w:t>профориентационного</w:t>
      </w:r>
      <w:proofErr w:type="spellEnd"/>
      <w:r w:rsidRPr="00A71B94">
        <w:rPr>
          <w:color w:val="212529"/>
          <w:sz w:val="28"/>
          <w:szCs w:val="28"/>
        </w:rPr>
        <w:t xml:space="preserve"> потенциала учебного предмета, на подготовке обучающихся к трудовой, преобразовательной деятельности средствами практико-ориентированного обучения на основе интегративно-технологического и системно-</w:t>
      </w:r>
      <w:proofErr w:type="spellStart"/>
      <w:r w:rsidRPr="00A71B94">
        <w:rPr>
          <w:color w:val="212529"/>
          <w:sz w:val="28"/>
          <w:szCs w:val="28"/>
        </w:rPr>
        <w:t>деятельностного</w:t>
      </w:r>
      <w:proofErr w:type="spellEnd"/>
      <w:r w:rsidRPr="00A71B94">
        <w:rPr>
          <w:color w:val="212529"/>
          <w:sz w:val="28"/>
          <w:szCs w:val="28"/>
        </w:rPr>
        <w:t xml:space="preserve"> подхода.</w:t>
      </w:r>
    </w:p>
    <w:p w:rsidR="00A71B94" w:rsidRPr="00A71B94" w:rsidRDefault="00A71B94" w:rsidP="00A71B9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A71B94">
        <w:rPr>
          <w:color w:val="212529"/>
          <w:sz w:val="28"/>
          <w:szCs w:val="28"/>
        </w:rPr>
        <w:t xml:space="preserve">Ольга Владимировна уделила внимание вопросам преодоления профессиональных дефицитов, выявленных в рамках стратегической сессии и совершенствования предметно-методической компетентности учителей труда (технологии). Так, согласно данным анализа результаты работы ММО в 2023-2024 </w:t>
      </w:r>
      <w:proofErr w:type="spellStart"/>
      <w:r w:rsidRPr="00A71B94">
        <w:rPr>
          <w:color w:val="212529"/>
          <w:sz w:val="28"/>
          <w:szCs w:val="28"/>
        </w:rPr>
        <w:t>г.г</w:t>
      </w:r>
      <w:proofErr w:type="spellEnd"/>
      <w:r w:rsidRPr="00A71B94">
        <w:rPr>
          <w:color w:val="212529"/>
          <w:sz w:val="28"/>
          <w:szCs w:val="28"/>
        </w:rPr>
        <w:t>., в межсессионный период в муниципалитетах проводилась целенаправленная работа по выявлению оптимальных методик и технологий в деятельности учителя. Данные педагогической диагностики актуальных видов функциональной грамотности обучающихся отражают положительную динамику развития графической и визуальной грамотности. Вместе с тем в процессе обсуждения обозначенных вопросов участники сессии выделили проблемные зоны, которые требуют оптимальных решений, что будет учитываться в процессе планирования работы ММО при взаимодействии с кафедрой на предстоящий учебный год.</w:t>
      </w:r>
    </w:p>
    <w:p w:rsidR="00A71B94" w:rsidRPr="00A71B94" w:rsidRDefault="00A71B94" w:rsidP="00A71B94">
      <w:pPr>
        <w:pStyle w:val="a3"/>
        <w:shd w:val="clear" w:color="auto" w:fill="FFFFFF"/>
        <w:spacing w:before="0" w:beforeAutospacing="0"/>
        <w:ind w:firstLine="708"/>
        <w:rPr>
          <w:color w:val="212529"/>
          <w:sz w:val="28"/>
          <w:szCs w:val="28"/>
        </w:rPr>
      </w:pPr>
      <w:r w:rsidRPr="00A71B94">
        <w:rPr>
          <w:color w:val="212529"/>
          <w:sz w:val="28"/>
          <w:szCs w:val="28"/>
        </w:rPr>
        <w:t xml:space="preserve">Живой интерес вызвала практическая часть сессии, на которой были представлены лучшие практики методической работы в муниципальных системах образования, направленные на преодоление выявленных дефицитов обучающихся и педагогов по части развития креативности, графической, визуальной и технологической грамотности. В едином контексте понимания проекта школьника как показателя качества освоения содержания учебного предмета коллеги провели мастер-классы: «Развитие креативности как условие создания школьником авторской концепции проекта» (Вера Машкова, руководитель ММО </w:t>
      </w:r>
      <w:proofErr w:type="spellStart"/>
      <w:r w:rsidRPr="00A71B94">
        <w:rPr>
          <w:color w:val="212529"/>
          <w:sz w:val="28"/>
          <w:szCs w:val="28"/>
        </w:rPr>
        <w:t>Барабинского</w:t>
      </w:r>
      <w:proofErr w:type="spellEnd"/>
      <w:r w:rsidRPr="00A71B94">
        <w:rPr>
          <w:color w:val="212529"/>
          <w:sz w:val="28"/>
          <w:szCs w:val="28"/>
        </w:rPr>
        <w:t xml:space="preserve"> района НСО); «Графическая грамотность – интегративная основа продуктивной проектной деятельности школьника» (Наталья </w:t>
      </w:r>
      <w:proofErr w:type="spellStart"/>
      <w:r w:rsidRPr="00A71B94">
        <w:rPr>
          <w:color w:val="212529"/>
          <w:sz w:val="28"/>
          <w:szCs w:val="28"/>
        </w:rPr>
        <w:t>Лучинина</w:t>
      </w:r>
      <w:proofErr w:type="spellEnd"/>
      <w:r w:rsidRPr="00A71B94">
        <w:rPr>
          <w:color w:val="212529"/>
          <w:sz w:val="28"/>
          <w:szCs w:val="28"/>
        </w:rPr>
        <w:t xml:space="preserve">, руководитель ММО </w:t>
      </w:r>
      <w:proofErr w:type="spellStart"/>
      <w:r w:rsidRPr="00A71B94">
        <w:rPr>
          <w:color w:val="212529"/>
          <w:sz w:val="28"/>
          <w:szCs w:val="28"/>
        </w:rPr>
        <w:t>Каргатского</w:t>
      </w:r>
      <w:proofErr w:type="spellEnd"/>
      <w:r w:rsidRPr="00A71B94">
        <w:rPr>
          <w:color w:val="212529"/>
          <w:sz w:val="28"/>
          <w:szCs w:val="28"/>
        </w:rPr>
        <w:t xml:space="preserve"> района НСО); «Технологическая грамотность школьника - показатель владения способами и средствами реализации идеи проекта в реальный продукт» (Ольга Панина, руководитель ММО Калининского района г. Новосибирска).</w:t>
      </w:r>
    </w:p>
    <w:p w:rsidR="00A71B94" w:rsidRPr="00A71B94" w:rsidRDefault="00A71B94" w:rsidP="00A71B9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A71B94">
        <w:rPr>
          <w:color w:val="212529"/>
          <w:sz w:val="28"/>
          <w:szCs w:val="28"/>
        </w:rPr>
        <w:lastRenderedPageBreak/>
        <w:t>Эксперт, представитель родительской общественности – Попович Алена Александровна высоко оценила работу секции, отметив профессионализм мастер-классов и педагогической деятельности учителей труда (технологии), их роль в воспитании подрастающего поколения.</w:t>
      </w:r>
    </w:p>
    <w:p w:rsidR="00A71B94" w:rsidRPr="00A71B94" w:rsidRDefault="00A71B94" w:rsidP="00A71B94">
      <w:pPr>
        <w:pStyle w:val="a3"/>
        <w:shd w:val="clear" w:color="auto" w:fill="FFFFFF"/>
        <w:spacing w:before="0" w:beforeAutospacing="0"/>
        <w:ind w:firstLine="708"/>
        <w:rPr>
          <w:color w:val="212529"/>
          <w:sz w:val="28"/>
          <w:szCs w:val="28"/>
        </w:rPr>
      </w:pPr>
      <w:r w:rsidRPr="00A71B94">
        <w:rPr>
          <w:color w:val="212529"/>
          <w:sz w:val="28"/>
          <w:szCs w:val="28"/>
        </w:rPr>
        <w:t xml:space="preserve">Подводя итоги работы сессии, О.В. </w:t>
      </w:r>
      <w:proofErr w:type="spellStart"/>
      <w:r w:rsidRPr="00A71B94">
        <w:rPr>
          <w:color w:val="212529"/>
          <w:sz w:val="28"/>
          <w:szCs w:val="28"/>
        </w:rPr>
        <w:t>Мицук</w:t>
      </w:r>
      <w:proofErr w:type="spellEnd"/>
      <w:r w:rsidRPr="00A71B94">
        <w:rPr>
          <w:color w:val="212529"/>
          <w:sz w:val="28"/>
          <w:szCs w:val="28"/>
        </w:rPr>
        <w:t xml:space="preserve"> поздравила победителей областного профессионального конкурса, проводившегося в марте-мае 2024 г. для руководителей ММО учителей технологии и специалистов муниципальных методических служб «Территория педагогического мастерства», обозначила ближайшие задачи по согласованию планов деятельности ММО на 2024–2025 уч. год и проведению очередного заседания ММО по материалам методической сессии.</w:t>
      </w:r>
    </w:p>
    <w:p w:rsidR="00B32CA7" w:rsidRPr="00A71B94" w:rsidRDefault="00B32C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2CA7" w:rsidRPr="00A7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73"/>
    <w:rsid w:val="00A71B94"/>
    <w:rsid w:val="00B32CA7"/>
    <w:rsid w:val="00B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F2E9"/>
  <w15:chartTrackingRefBased/>
  <w15:docId w15:val="{12B585C3-BE7D-4974-B1F0-6E004F42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s_2_bgn_aquarius_0</dc:creator>
  <cp:keywords/>
  <dc:description/>
  <cp:lastModifiedBy>s_2_bgn_aquarius_0</cp:lastModifiedBy>
  <cp:revision>3</cp:revision>
  <dcterms:created xsi:type="dcterms:W3CDTF">2024-09-04T06:27:00Z</dcterms:created>
  <dcterms:modified xsi:type="dcterms:W3CDTF">2024-09-04T06:28:00Z</dcterms:modified>
</cp:coreProperties>
</file>