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D81E" w14:textId="7F060398" w:rsidR="007770F6" w:rsidRPr="00C82C68" w:rsidRDefault="00C82C68" w:rsidP="00C82C68">
      <w:pPr>
        <w:jc w:val="center"/>
        <w:rPr>
          <w:b/>
        </w:rPr>
      </w:pPr>
      <w:bookmarkStart w:id="0" w:name="_GoBack"/>
      <w:r w:rsidRPr="00C82C68">
        <w:rPr>
          <w:b/>
        </w:rPr>
        <w:t>РМО русский язык и литература</w:t>
      </w:r>
    </w:p>
    <w:bookmarkEnd w:id="0"/>
    <w:p w14:paraId="1B835E0E" w14:textId="4D9BE349" w:rsidR="007770F6" w:rsidRDefault="007770F6" w:rsidP="007770F6">
      <w:pPr>
        <w:jc w:val="both"/>
      </w:pPr>
      <w:r>
        <w:t xml:space="preserve">         </w:t>
      </w:r>
      <w:r>
        <w:t xml:space="preserve">20 ноября 2024 года в Управлении образования Баганского района состоялось </w:t>
      </w:r>
      <w:r w:rsidR="00F75E4A">
        <w:t>методическое объединение</w:t>
      </w:r>
      <w:r>
        <w:t xml:space="preserve"> для учителей русского языка и литературы. Педагоги из МКОУ Мироновской СОШ, Т. С. Запольская и Н.В. Гурьева, рассказали коллегам о результатах Областного методического объединения, прошедшего в октябре 2024 года в Новосибирске. Темой встречи было проектирование образовательного процесса в соответствии с требованиями ФГОС, а также формирование и развитие читательской грамотности участников образовательного процесса.</w:t>
      </w:r>
    </w:p>
    <w:p w14:paraId="7E5CF086" w14:textId="0D6E2A90" w:rsidR="007770F6" w:rsidRDefault="007770F6" w:rsidP="007770F6">
      <w:pPr>
        <w:jc w:val="both"/>
      </w:pPr>
      <w:r>
        <w:t xml:space="preserve">      </w:t>
      </w:r>
      <w:r>
        <w:t>Педагоги обсудили важные вопросы, такие как природа читательской грамотности и применение эффективных методов работы на уроках при использовании Банка данных ФИПИ. В рамках этой темы Т.С. Запольская провела мастер-класс под названием "Диалог - эффективная форма общения". После обсуждения были предложены рекомендации по внедрению современных методик в преподавание.</w:t>
      </w:r>
    </w:p>
    <w:p w14:paraId="439C09FD" w14:textId="51ABDB67" w:rsidR="007770F6" w:rsidRDefault="007770F6" w:rsidP="007770F6">
      <w:pPr>
        <w:jc w:val="both"/>
      </w:pPr>
      <w:r>
        <w:t xml:space="preserve">       </w:t>
      </w:r>
      <w:r>
        <w:t>Во второй части встречи учителя рассмотрели целесообразность использования электронных ресурсов на уроках, особенно в контексте подготовки к итоговой аттестации, и подчеркнули значение сотрудничества с родителями для формирования читательской грамотности у детей.</w:t>
      </w:r>
    </w:p>
    <w:p w14:paraId="65B18CAC" w14:textId="305FAC51" w:rsidR="007770F6" w:rsidRDefault="007770F6" w:rsidP="007770F6">
      <w:r>
        <w:t xml:space="preserve">     </w:t>
      </w:r>
      <w:r>
        <w:t>В третьей части</w:t>
      </w:r>
      <w:r>
        <w:t xml:space="preserve"> мероприятия</w:t>
      </w:r>
      <w:r>
        <w:t xml:space="preserve"> педагоги поделились своими наработками - интерактивными заданиями и проектами, вдохновляя друг друга на новые эксперименты в обучении, включая интеграцию технологий и мультимедийных ресурсов. В завершение встречи участники согласились на необходимость регулярного обмена опытом, что способствовало повышению качества преподавания и профессиональному развитию учителей.</w:t>
      </w:r>
    </w:p>
    <w:p w14:paraId="043F7C14" w14:textId="70AC5A68" w:rsidR="00FD11C6" w:rsidRDefault="00FD11C6" w:rsidP="00512E39"/>
    <w:p w14:paraId="60E97136" w14:textId="092BA702" w:rsidR="00512E39" w:rsidRDefault="00512E39" w:rsidP="00512E39">
      <w:r>
        <w:t xml:space="preserve">     </w:t>
      </w:r>
    </w:p>
    <w:sectPr w:rsidR="0051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61"/>
    <w:rsid w:val="00093BE5"/>
    <w:rsid w:val="00512E39"/>
    <w:rsid w:val="007770F6"/>
    <w:rsid w:val="00877D61"/>
    <w:rsid w:val="00C82C68"/>
    <w:rsid w:val="00ED01AE"/>
    <w:rsid w:val="00F75E4A"/>
    <w:rsid w:val="00FD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43FD"/>
  <w15:chartTrackingRefBased/>
  <w15:docId w15:val="{8E9173C5-D1BE-40EE-A5B4-7CDE11A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</dc:creator>
  <cp:keywords/>
  <dc:description/>
  <cp:lastModifiedBy>Кабинет №4</cp:lastModifiedBy>
  <cp:revision>9</cp:revision>
  <dcterms:created xsi:type="dcterms:W3CDTF">2024-11-28T09:28:00Z</dcterms:created>
  <dcterms:modified xsi:type="dcterms:W3CDTF">2024-11-28T09:33:00Z</dcterms:modified>
</cp:coreProperties>
</file>