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C6" w:rsidRPr="007D7AD4" w:rsidRDefault="00D673DB" w:rsidP="007D7AD4">
      <w:pPr>
        <w:spacing w:after="0" w:line="360" w:lineRule="auto"/>
        <w:contextualSpacing/>
        <w:jc w:val="center"/>
        <w:rPr>
          <w:b/>
        </w:rPr>
      </w:pPr>
      <w:r w:rsidRPr="007D7AD4">
        <w:rPr>
          <w:b/>
        </w:rPr>
        <w:t>ММО учителей истории и обществознания</w:t>
      </w:r>
    </w:p>
    <w:p w:rsidR="00D673DB" w:rsidRDefault="00D673DB" w:rsidP="007D7AD4">
      <w:pPr>
        <w:spacing w:after="0" w:line="360" w:lineRule="auto"/>
        <w:contextualSpacing/>
        <w:jc w:val="both"/>
      </w:pPr>
      <w:r>
        <w:t xml:space="preserve">22.04.2025 г. состоялось ММО учителей истории и обществознания. </w:t>
      </w:r>
    </w:p>
    <w:p w:rsidR="00D673DB" w:rsidRDefault="00D673DB" w:rsidP="007D7AD4">
      <w:pPr>
        <w:spacing w:after="0" w:line="360" w:lineRule="auto"/>
        <w:contextualSpacing/>
        <w:jc w:val="both"/>
      </w:pPr>
      <w:r>
        <w:t>Тема заседания: «Изменение парадигмы исторического образования: научно – методические и общественно – политические аспекты»</w:t>
      </w:r>
    </w:p>
    <w:p w:rsidR="00D673DB" w:rsidRPr="007D7AD4" w:rsidRDefault="00D673DB" w:rsidP="007D7AD4">
      <w:pPr>
        <w:spacing w:after="0" w:line="360" w:lineRule="auto"/>
        <w:contextualSpacing/>
        <w:jc w:val="both"/>
        <w:rPr>
          <w:b/>
        </w:rPr>
      </w:pPr>
      <w:r w:rsidRPr="007D7AD4">
        <w:rPr>
          <w:b/>
        </w:rPr>
        <w:t xml:space="preserve">Вопросы, которые были освещены в  ходе заседания: </w:t>
      </w:r>
    </w:p>
    <w:p w:rsidR="00D673DB" w:rsidRDefault="00D673DB" w:rsidP="007D7AD4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Открытый урок истории в 6 классе «Батыево нашествие на Русь»</w:t>
      </w:r>
    </w:p>
    <w:p w:rsidR="00D673DB" w:rsidRDefault="00D673DB" w:rsidP="007D7AD4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Открытый урок по обществознанию в 8 классе «Глобальные проблемы современности: войны»</w:t>
      </w:r>
    </w:p>
    <w:p w:rsidR="00D673DB" w:rsidRDefault="00D673DB" w:rsidP="007D7AD4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Информация с проектировочной сессии «Изменение парадигмы исторического образования: научно – методические и общественно – политические аспекты» (26.03.2025 г. г. Новосибирск)</w:t>
      </w:r>
    </w:p>
    <w:p w:rsidR="00774F07" w:rsidRDefault="00D673DB" w:rsidP="007D7AD4">
      <w:pPr>
        <w:spacing w:after="100" w:afterAutospacing="1" w:line="360" w:lineRule="auto"/>
        <w:ind w:left="74" w:firstLine="709"/>
        <w:contextualSpacing/>
        <w:jc w:val="both"/>
      </w:pPr>
      <w:r>
        <w:t>Открытый урок по истории в 6 классе был нацелен на формирование читательской грамотности при изучении истории России. Урок был построен на использование метода исторических источников при раскрытии темы урока. Обучающиеся работали с такими летописями, как «Суздальская летопись о монгольском</w:t>
      </w:r>
      <w:r w:rsidR="00774F07">
        <w:t xml:space="preserve"> нашествии на Русь», «Лаврентьевская летопись о разорении монголами Владимира», «Ипатьевская летопись». Работа с данными источниками помогла обучающимся сформировать познавательный интерес к событиям русской истории 1237 – 1242 гг. В ходе урока учителем были использованы такие формы работы, как: работа с картой, текстом учебника, работа с персоналиями, использование элементов театрализации позволило создать эмоциональный фон урока.</w:t>
      </w:r>
    </w:p>
    <w:p w:rsidR="00774F07" w:rsidRDefault="00774F07" w:rsidP="007D7AD4">
      <w:pPr>
        <w:spacing w:after="100" w:afterAutospacing="1" w:line="360" w:lineRule="auto"/>
        <w:ind w:left="74" w:firstLine="709"/>
        <w:contextualSpacing/>
        <w:jc w:val="both"/>
      </w:pPr>
      <w:r>
        <w:t xml:space="preserve">Опытом работы по использованию краеведческого материала на </w:t>
      </w:r>
      <w:proofErr w:type="gramStart"/>
      <w:r>
        <w:t>уроках</w:t>
      </w:r>
      <w:proofErr w:type="gramEnd"/>
      <w:r>
        <w:t xml:space="preserve"> обществознания поделилась Парфенова Ю.Н. на открытом уроке в 8 классе по теме: «Глобальные проблемы современности: войны». Учитель использовал материалы семейных архивов односельчан, участников локальных конфликтов. Выступление обучающихся с проектами придали уроку обществознания исследовательский характер.</w:t>
      </w:r>
    </w:p>
    <w:p w:rsidR="007D7AD4" w:rsidRDefault="00774F07" w:rsidP="007D7AD4">
      <w:pPr>
        <w:spacing w:after="100" w:afterAutospacing="1" w:line="360" w:lineRule="auto"/>
        <w:ind w:left="74" w:firstLine="709"/>
        <w:contextualSpacing/>
        <w:jc w:val="both"/>
      </w:pPr>
      <w:r>
        <w:t>По третьему вопросу слушали информацию Рыбалко Е.Н. и Байгужиновой Л.А.</w:t>
      </w:r>
      <w:r w:rsidR="007D7AD4">
        <w:t xml:space="preserve"> с проектировочной сессии «Изменение парадигмы </w:t>
      </w:r>
      <w:r w:rsidR="007D7AD4">
        <w:lastRenderedPageBreak/>
        <w:t>исторического образования: научно – методические и общественно – политические аспекты» от 26 марта 2025 г. в г. Новосибирске.</w:t>
      </w:r>
    </w:p>
    <w:p w:rsidR="00D673DB" w:rsidRDefault="007D7AD4" w:rsidP="007D7AD4">
      <w:pPr>
        <w:ind w:left="75"/>
        <w:jc w:val="right"/>
      </w:pPr>
      <w:r>
        <w:t xml:space="preserve"> </w:t>
      </w:r>
      <w:r w:rsidR="00774F07">
        <w:t xml:space="preserve">    </w:t>
      </w:r>
      <w:r w:rsidR="00D673DB">
        <w:t xml:space="preserve">   </w:t>
      </w:r>
      <w:r>
        <w:t>Руководитель ММО Байгужинова Л.А.</w:t>
      </w:r>
    </w:p>
    <w:p w:rsidR="00D673DB" w:rsidRDefault="00D673DB" w:rsidP="00D673DB">
      <w:pPr>
        <w:jc w:val="both"/>
      </w:pPr>
    </w:p>
    <w:p w:rsidR="00D673DB" w:rsidRDefault="00D673DB"/>
    <w:sectPr w:rsidR="00D673DB" w:rsidSect="007D7AD4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62E5C"/>
    <w:multiLevelType w:val="hybridMultilevel"/>
    <w:tmpl w:val="578A9D5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3DB"/>
    <w:rsid w:val="003E452B"/>
    <w:rsid w:val="00691583"/>
    <w:rsid w:val="007424C6"/>
    <w:rsid w:val="00753A9A"/>
    <w:rsid w:val="00774F07"/>
    <w:rsid w:val="007D7AD4"/>
    <w:rsid w:val="008B50AD"/>
    <w:rsid w:val="009972E5"/>
    <w:rsid w:val="00C65222"/>
    <w:rsid w:val="00D673DB"/>
    <w:rsid w:val="00F3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User080620</dc:creator>
  <cp:lastModifiedBy>User080620</cp:lastModifiedBy>
  <cp:revision>2</cp:revision>
  <dcterms:created xsi:type="dcterms:W3CDTF">2025-05-05T08:03:00Z</dcterms:created>
  <dcterms:modified xsi:type="dcterms:W3CDTF">2025-05-05T08:26:00Z</dcterms:modified>
</cp:coreProperties>
</file>