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5A" w:rsidRPr="00565969" w:rsidRDefault="0077485A" w:rsidP="0077485A">
      <w:pPr>
        <w:rPr>
          <w:rFonts w:ascii="Times New Roman" w:eastAsia="Calibri" w:hAnsi="Times New Roman" w:cs="Times New Roman"/>
          <w:sz w:val="28"/>
          <w:szCs w:val="28"/>
        </w:rPr>
      </w:pPr>
      <w:r w:rsidRPr="00565969">
        <w:rPr>
          <w:rFonts w:ascii="Times New Roman" w:eastAsia="Calibri" w:hAnsi="Times New Roman" w:cs="Times New Roman"/>
          <w:sz w:val="28"/>
          <w:szCs w:val="28"/>
        </w:rPr>
        <w:t>Анализ результатов ОГЭ</w:t>
      </w:r>
      <w:r w:rsidR="007D34D4">
        <w:rPr>
          <w:rFonts w:ascii="Times New Roman" w:eastAsia="Calibri" w:hAnsi="Times New Roman" w:cs="Times New Roman"/>
          <w:sz w:val="28"/>
          <w:szCs w:val="28"/>
        </w:rPr>
        <w:t xml:space="preserve"> по английскому языку 2024</w:t>
      </w:r>
      <w:r w:rsidRPr="0056596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7485A" w:rsidRPr="0041412E" w:rsidRDefault="0077485A" w:rsidP="007748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>Основной государственный экз</w:t>
      </w:r>
      <w:r w:rsidR="007D34D4">
        <w:rPr>
          <w:rFonts w:ascii="Times New Roman" w:eastAsia="Calibri" w:hAnsi="Times New Roman" w:cs="Times New Roman"/>
          <w:sz w:val="28"/>
          <w:szCs w:val="28"/>
        </w:rPr>
        <w:t>амен по английскому языку в 2024</w:t>
      </w:r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 году сдавал 1 выпускника. </w:t>
      </w:r>
    </w:p>
    <w:p w:rsidR="0077485A" w:rsidRPr="0041412E" w:rsidRDefault="0077485A" w:rsidP="007748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>Экзамен по иностранному языку состоял из двух частей (</w:t>
      </w:r>
      <w:proofErr w:type="gramStart"/>
      <w:r w:rsidRPr="0041412E">
        <w:rPr>
          <w:rFonts w:ascii="Times New Roman" w:eastAsia="Calibri" w:hAnsi="Times New Roman" w:cs="Times New Roman"/>
          <w:sz w:val="28"/>
          <w:szCs w:val="28"/>
        </w:rPr>
        <w:t>письменной</w:t>
      </w:r>
      <w:proofErr w:type="gramEnd"/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 и устной)</w:t>
      </w:r>
    </w:p>
    <w:p w:rsidR="007D34D4" w:rsidRPr="0041412E" w:rsidRDefault="0077485A" w:rsidP="007748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>Письменная часть экзамена состояла из 4 разделов:</w:t>
      </w:r>
      <w:proofErr w:type="gramStart"/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4D4">
        <w:rPr>
          <w:sz w:val="28"/>
          <w:szCs w:val="28"/>
        </w:rPr>
        <w:t>,</w:t>
      </w:r>
      <w:proofErr w:type="gramEnd"/>
      <w:r w:rsidR="007D34D4">
        <w:rPr>
          <w:sz w:val="28"/>
          <w:szCs w:val="28"/>
        </w:rPr>
        <w:t xml:space="preserve"> включающие задания по </w:t>
      </w:r>
      <w:proofErr w:type="spellStart"/>
      <w:r w:rsidR="007D34D4">
        <w:rPr>
          <w:sz w:val="28"/>
          <w:szCs w:val="28"/>
        </w:rPr>
        <w:t>аудированию</w:t>
      </w:r>
      <w:proofErr w:type="spellEnd"/>
      <w:r w:rsidR="007D34D4">
        <w:rPr>
          <w:sz w:val="28"/>
          <w:szCs w:val="28"/>
        </w:rPr>
        <w:t>, чтению, письменной речи, а также задания на контроль лексико-грамматических навыков обучающихся</w:t>
      </w:r>
      <w:r w:rsidRPr="004141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85A" w:rsidRPr="0041412E" w:rsidRDefault="0077485A" w:rsidP="007748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412E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 состояло из 3-х заданий, чтение из двух </w:t>
      </w:r>
      <w:proofErr w:type="gramStart"/>
      <w:r w:rsidRPr="0041412E">
        <w:rPr>
          <w:rFonts w:ascii="Times New Roman" w:eastAsia="Calibri" w:hAnsi="Times New Roman" w:cs="Times New Roman"/>
          <w:sz w:val="28"/>
          <w:szCs w:val="28"/>
        </w:rPr>
        <w:t>задании</w:t>
      </w:r>
      <w:proofErr w:type="gramEnd"/>
      <w:r w:rsidRPr="0041412E">
        <w:rPr>
          <w:rFonts w:ascii="Times New Roman" w:eastAsia="Calibri" w:hAnsi="Times New Roman" w:cs="Times New Roman"/>
          <w:sz w:val="28"/>
          <w:szCs w:val="28"/>
        </w:rPr>
        <w:t>, лексика и грамматика из 2 заданий, в разделе письмо необходимо было написать электронное письмо личного характера.</w:t>
      </w:r>
    </w:p>
    <w:p w:rsidR="0077485A" w:rsidRPr="0041412E" w:rsidRDefault="0077485A" w:rsidP="00774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>Устная часть экзамена состояла из 3-х заданий: чтение вслух небольшого текст</w:t>
      </w:r>
      <w:proofErr w:type="gramStart"/>
      <w:r w:rsidRPr="0041412E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 устный диалог-</w:t>
      </w:r>
      <w:proofErr w:type="spellStart"/>
      <w:r w:rsidRPr="0041412E">
        <w:rPr>
          <w:rFonts w:ascii="Times New Roman" w:eastAsia="Calibri" w:hAnsi="Times New Roman" w:cs="Times New Roman"/>
          <w:sz w:val="28"/>
          <w:szCs w:val="28"/>
        </w:rPr>
        <w:t>распрос</w:t>
      </w:r>
      <w:proofErr w:type="spellEnd"/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, тематическое монологическое высказывание-. В устной части экзаменуемый также мог набрать максимально 15 баллов. </w:t>
      </w:r>
    </w:p>
    <w:p w:rsidR="0077485A" w:rsidRPr="0041412E" w:rsidRDefault="0077485A" w:rsidP="00774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Всего заданий – 38; из них по типу заданий: с кратким ответом – 34;  с развёрнутым ответом – 4;  по уровню сложности: заданий базового уровня – 23; заданий повышенного уровня – 15.  </w:t>
      </w:r>
    </w:p>
    <w:p w:rsidR="00903934" w:rsidRPr="0041412E" w:rsidRDefault="0077485A" w:rsidP="00774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Максимальный первичный балл за работу – 68.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1209"/>
        <w:gridCol w:w="604"/>
        <w:gridCol w:w="1813"/>
        <w:gridCol w:w="605"/>
        <w:gridCol w:w="1208"/>
        <w:gridCol w:w="1814"/>
      </w:tblGrid>
      <w:tr w:rsidR="009039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8"/>
                <w:szCs w:val="28"/>
              </w:rPr>
              <w:t xml:space="preserve">Распределение заданий по разделам экзаменационной работы </w:t>
            </w: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1813" w:type="dxa"/>
            <w:gridSpan w:val="2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работы </w:t>
            </w:r>
          </w:p>
        </w:tc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заданий </w:t>
            </w:r>
          </w:p>
        </w:tc>
        <w:tc>
          <w:tcPr>
            <w:tcW w:w="1813" w:type="dxa"/>
            <w:gridSpan w:val="2"/>
          </w:tcPr>
          <w:p w:rsidR="00903934" w:rsidRDefault="00903934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Тип заданий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Максимальный балл </w:t>
            </w:r>
          </w:p>
        </w:tc>
      </w:tr>
      <w:tr w:rsidR="0090393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813" w:type="dxa"/>
            <w:gridSpan w:val="2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1 (задания по </w:t>
            </w:r>
            <w:proofErr w:type="spellStart"/>
            <w:r>
              <w:rPr>
                <w:sz w:val="23"/>
                <w:szCs w:val="23"/>
              </w:rPr>
              <w:t>аудированию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1813" w:type="dxa"/>
            <w:gridSpan w:val="2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 </w:t>
            </w:r>
          </w:p>
        </w:tc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</w:tr>
      <w:tr w:rsidR="0090393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813" w:type="dxa"/>
            <w:gridSpan w:val="2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2 (задания по чтению) </w:t>
            </w:r>
          </w:p>
        </w:tc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813" w:type="dxa"/>
            <w:gridSpan w:val="2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 </w:t>
            </w:r>
          </w:p>
        </w:tc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</w:tr>
      <w:tr w:rsidR="009039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813" w:type="dxa"/>
            <w:gridSpan w:val="2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3 (задания по грамматике и </w:t>
            </w:r>
            <w:r>
              <w:rPr>
                <w:sz w:val="23"/>
                <w:szCs w:val="23"/>
              </w:rPr>
              <w:lastRenderedPageBreak/>
              <w:t xml:space="preserve">лексике) </w:t>
            </w:r>
          </w:p>
        </w:tc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15 </w:t>
            </w:r>
          </w:p>
        </w:tc>
        <w:tc>
          <w:tcPr>
            <w:tcW w:w="1813" w:type="dxa"/>
            <w:gridSpan w:val="2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 </w:t>
            </w:r>
          </w:p>
        </w:tc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</w:tr>
      <w:tr w:rsidR="009039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1813" w:type="dxa"/>
            <w:gridSpan w:val="2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4 (задание по письменной речи) </w:t>
            </w:r>
          </w:p>
        </w:tc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813" w:type="dxa"/>
            <w:gridSpan w:val="2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 </w:t>
            </w:r>
          </w:p>
        </w:tc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90393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813" w:type="dxa"/>
            <w:gridSpan w:val="2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5 (задания по говорению) </w:t>
            </w:r>
          </w:p>
        </w:tc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813" w:type="dxa"/>
            <w:gridSpan w:val="2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 </w:t>
            </w:r>
          </w:p>
        </w:tc>
        <w:tc>
          <w:tcPr>
            <w:tcW w:w="1813" w:type="dxa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</w:tr>
      <w:tr w:rsidR="0090393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22" w:type="dxa"/>
            <w:gridSpan w:val="2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3022" w:type="dxa"/>
            <w:gridSpan w:val="3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 </w:t>
            </w:r>
          </w:p>
        </w:tc>
        <w:tc>
          <w:tcPr>
            <w:tcW w:w="3022" w:type="dxa"/>
            <w:gridSpan w:val="2"/>
          </w:tcPr>
          <w:p w:rsidR="00903934" w:rsidRDefault="00903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</w:tr>
    </w:tbl>
    <w:p w:rsidR="0077485A" w:rsidRPr="0041412E" w:rsidRDefault="0077485A" w:rsidP="00774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5056"/>
        <w:tblW w:w="16126" w:type="dxa"/>
        <w:tblLayout w:type="fixed"/>
        <w:tblLook w:val="04A0" w:firstRow="1" w:lastRow="0" w:firstColumn="1" w:lastColumn="0" w:noHBand="0" w:noVBand="1"/>
      </w:tblPr>
      <w:tblGrid>
        <w:gridCol w:w="957"/>
        <w:gridCol w:w="1274"/>
        <w:gridCol w:w="1415"/>
        <w:gridCol w:w="1555"/>
        <w:gridCol w:w="1418"/>
        <w:gridCol w:w="1417"/>
        <w:gridCol w:w="1570"/>
        <w:gridCol w:w="1690"/>
        <w:gridCol w:w="11"/>
        <w:gridCol w:w="1123"/>
        <w:gridCol w:w="11"/>
        <w:gridCol w:w="839"/>
        <w:gridCol w:w="11"/>
        <w:gridCol w:w="982"/>
        <w:gridCol w:w="10"/>
        <w:gridCol w:w="1129"/>
        <w:gridCol w:w="708"/>
        <w:gridCol w:w="6"/>
      </w:tblGrid>
      <w:tr w:rsidR="00437DF4" w:rsidRPr="0041412E" w:rsidTr="00437DF4">
        <w:trPr>
          <w:gridAfter w:val="1"/>
          <w:wAfter w:w="6" w:type="dxa"/>
          <w:trHeight w:val="410"/>
        </w:trPr>
        <w:tc>
          <w:tcPr>
            <w:tcW w:w="957" w:type="dxa"/>
          </w:tcPr>
          <w:p w:rsidR="00437DF4" w:rsidRPr="0041412E" w:rsidRDefault="00437DF4" w:rsidP="00437DF4">
            <w:pPr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4244" w:type="dxa"/>
            <w:gridSpan w:val="3"/>
          </w:tcPr>
          <w:p w:rsidR="00437DF4" w:rsidRPr="0041412E" w:rsidRDefault="00437DF4" w:rsidP="00437D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1412E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</w:p>
        </w:tc>
        <w:tc>
          <w:tcPr>
            <w:tcW w:w="2835" w:type="dxa"/>
            <w:gridSpan w:val="2"/>
          </w:tcPr>
          <w:p w:rsidR="00437DF4" w:rsidRPr="0041412E" w:rsidRDefault="00437DF4" w:rsidP="00437DF4">
            <w:pPr>
              <w:rPr>
                <w:rFonts w:ascii="Times New Roman" w:eastAsia="Calibri" w:hAnsi="Times New Roman" w:cs="Times New Roman"/>
              </w:rPr>
            </w:pPr>
            <w:r w:rsidRPr="0041412E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3260" w:type="dxa"/>
            <w:gridSpan w:val="2"/>
          </w:tcPr>
          <w:p w:rsidR="00437DF4" w:rsidRPr="0041412E" w:rsidRDefault="00437DF4" w:rsidP="00437DF4">
            <w:pPr>
              <w:rPr>
                <w:rFonts w:ascii="Times New Roman" w:eastAsia="Calibri" w:hAnsi="Times New Roman" w:cs="Times New Roman"/>
              </w:rPr>
            </w:pPr>
            <w:r w:rsidRPr="0041412E">
              <w:rPr>
                <w:rFonts w:ascii="Times New Roman" w:eastAsia="Calibri" w:hAnsi="Times New Roman" w:cs="Times New Roman"/>
              </w:rPr>
              <w:t>грамматика и лексика</w:t>
            </w:r>
          </w:p>
        </w:tc>
        <w:tc>
          <w:tcPr>
            <w:tcW w:w="1134" w:type="dxa"/>
            <w:gridSpan w:val="2"/>
          </w:tcPr>
          <w:p w:rsidR="00437DF4" w:rsidRPr="0041412E" w:rsidRDefault="00437DF4" w:rsidP="00437DF4">
            <w:pPr>
              <w:rPr>
                <w:rFonts w:ascii="Times New Roman" w:eastAsia="Calibri" w:hAnsi="Times New Roman" w:cs="Times New Roman"/>
              </w:rPr>
            </w:pPr>
            <w:r w:rsidRPr="0041412E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2982" w:type="dxa"/>
            <w:gridSpan w:val="6"/>
          </w:tcPr>
          <w:p w:rsidR="00437DF4" w:rsidRPr="0041412E" w:rsidRDefault="00437DF4" w:rsidP="00437DF4">
            <w:pPr>
              <w:rPr>
                <w:rFonts w:ascii="Times New Roman" w:eastAsia="Calibri" w:hAnsi="Times New Roman" w:cs="Times New Roman"/>
              </w:rPr>
            </w:pPr>
            <w:r w:rsidRPr="0041412E">
              <w:rPr>
                <w:rFonts w:ascii="Times New Roman" w:eastAsia="Calibri" w:hAnsi="Times New Roman" w:cs="Times New Roman"/>
              </w:rPr>
              <w:t>Устная часть</w:t>
            </w:r>
          </w:p>
        </w:tc>
        <w:tc>
          <w:tcPr>
            <w:tcW w:w="708" w:type="dxa"/>
          </w:tcPr>
          <w:p w:rsidR="00437DF4" w:rsidRPr="0041412E" w:rsidRDefault="00437DF4" w:rsidP="00437D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7DF4" w:rsidRPr="0041412E" w:rsidTr="00437DF4">
        <w:trPr>
          <w:cantSplit/>
          <w:trHeight w:val="2399"/>
        </w:trPr>
        <w:tc>
          <w:tcPr>
            <w:tcW w:w="957" w:type="dxa"/>
            <w:textDirection w:val="btLr"/>
          </w:tcPr>
          <w:p w:rsidR="00437DF4" w:rsidRPr="0041412E" w:rsidRDefault="00437DF4" w:rsidP="00437DF4">
            <w:pPr>
              <w:ind w:left="113" w:right="113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Проверяемые умения</w:t>
            </w:r>
          </w:p>
        </w:tc>
        <w:tc>
          <w:tcPr>
            <w:tcW w:w="1274" w:type="dxa"/>
            <w:textDirection w:val="btLr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Пониманиев</w:t>
            </w:r>
            <w:proofErr w:type="spellEnd"/>
            <w:r w:rsidRPr="0041412E">
              <w:rPr>
                <w:rFonts w:ascii="Times New Roman" w:hAnsi="Times New Roman" w:cs="Times New Roman"/>
                <w:sz w:val="18"/>
                <w:szCs w:val="18"/>
              </w:rPr>
              <w:t xml:space="preserve"> прослушанном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тексте</w:t>
            </w:r>
            <w:proofErr w:type="gramEnd"/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запрашиваемой</w:t>
            </w:r>
          </w:p>
          <w:p w:rsidR="00437DF4" w:rsidRPr="0041412E" w:rsidRDefault="00437DF4" w:rsidP="00437DF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  <w:tc>
          <w:tcPr>
            <w:tcW w:w="1415" w:type="dxa"/>
            <w:textDirection w:val="btLr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Понимание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основного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содержания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прослушанного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текста</w:t>
            </w:r>
          </w:p>
        </w:tc>
        <w:tc>
          <w:tcPr>
            <w:tcW w:w="1555" w:type="dxa"/>
            <w:textDirection w:val="btLr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 в </w:t>
            </w:r>
            <w:proofErr w:type="gramStart"/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прослушанном</w:t>
            </w:r>
            <w:proofErr w:type="gramEnd"/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 xml:space="preserve">тексте </w:t>
            </w:r>
            <w:proofErr w:type="gramStart"/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запрашиваемой</w:t>
            </w:r>
            <w:proofErr w:type="gramEnd"/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информации и представление её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 xml:space="preserve">в виде </w:t>
            </w:r>
            <w:proofErr w:type="spellStart"/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несплошного</w:t>
            </w:r>
            <w:proofErr w:type="spellEnd"/>
            <w:r w:rsidRPr="0041412E">
              <w:rPr>
                <w:rFonts w:ascii="Times New Roman" w:hAnsi="Times New Roman" w:cs="Times New Roman"/>
                <w:sz w:val="18"/>
                <w:szCs w:val="18"/>
              </w:rPr>
              <w:t xml:space="preserve"> текста (таблицы)</w:t>
            </w:r>
          </w:p>
        </w:tc>
        <w:tc>
          <w:tcPr>
            <w:tcW w:w="1418" w:type="dxa"/>
            <w:textDirection w:val="btLr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Понимание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основного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содержания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текста</w:t>
            </w:r>
          </w:p>
        </w:tc>
        <w:tc>
          <w:tcPr>
            <w:tcW w:w="1417" w:type="dxa"/>
            <w:textDirection w:val="btLr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Понимание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в прочитанном тексте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запрашиваемой</w:t>
            </w:r>
          </w:p>
          <w:p w:rsidR="00437DF4" w:rsidRPr="0041412E" w:rsidRDefault="00437DF4" w:rsidP="00437DF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  <w:tc>
          <w:tcPr>
            <w:tcW w:w="1570" w:type="dxa"/>
            <w:textDirection w:val="btLr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 xml:space="preserve">Грамматические навыки употребления </w:t>
            </w:r>
            <w:proofErr w:type="gramStart"/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нужной</w:t>
            </w:r>
            <w:proofErr w:type="gramEnd"/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 xml:space="preserve">Морфологической формы </w:t>
            </w:r>
            <w:proofErr w:type="gramStart"/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данного</w:t>
            </w:r>
            <w:proofErr w:type="gramEnd"/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слова в коммуникативно-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 xml:space="preserve"> значимом </w:t>
            </w:r>
            <w:proofErr w:type="gramStart"/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контексте</w:t>
            </w:r>
            <w:proofErr w:type="gramEnd"/>
          </w:p>
        </w:tc>
        <w:tc>
          <w:tcPr>
            <w:tcW w:w="1701" w:type="dxa"/>
            <w:gridSpan w:val="2"/>
            <w:textDirection w:val="btLr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Лексико-грамматические навыки образования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 xml:space="preserve">и употребления родственного слова </w:t>
            </w:r>
            <w:proofErr w:type="gramStart"/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нужной</w:t>
            </w:r>
            <w:proofErr w:type="gramEnd"/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 xml:space="preserve">части речи с использованием аффиксации </w:t>
            </w:r>
            <w:proofErr w:type="gramStart"/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коммуникативн</w:t>
            </w:r>
            <w:proofErr w:type="gramStart"/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41412E">
              <w:rPr>
                <w:rFonts w:ascii="Times New Roman" w:hAnsi="Times New Roman" w:cs="Times New Roman"/>
                <w:sz w:val="18"/>
                <w:szCs w:val="18"/>
              </w:rPr>
              <w:t xml:space="preserve"> значимом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контексте</w:t>
            </w:r>
            <w:proofErr w:type="gramEnd"/>
          </w:p>
        </w:tc>
        <w:tc>
          <w:tcPr>
            <w:tcW w:w="1134" w:type="dxa"/>
            <w:gridSpan w:val="2"/>
            <w:textDirection w:val="btLr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Электронное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 xml:space="preserve">письмо </w:t>
            </w:r>
            <w:proofErr w:type="gramStart"/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личного</w:t>
            </w:r>
            <w:proofErr w:type="gramEnd"/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характера в ответ</w:t>
            </w:r>
          </w:p>
          <w:p w:rsidR="00437DF4" w:rsidRPr="0041412E" w:rsidRDefault="00437DF4" w:rsidP="00437DF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412E">
              <w:rPr>
                <w:rFonts w:ascii="Times New Roman" w:hAnsi="Times New Roman" w:cs="Times New Roman"/>
                <w:sz w:val="18"/>
                <w:szCs w:val="18"/>
              </w:rPr>
              <w:t>на письмо-стимул</w:t>
            </w:r>
          </w:p>
        </w:tc>
        <w:tc>
          <w:tcPr>
            <w:tcW w:w="850" w:type="dxa"/>
            <w:gridSpan w:val="2"/>
            <w:textDirection w:val="btLr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1412E">
              <w:rPr>
                <w:rFonts w:ascii="Times New Roman" w:hAnsi="Times New Roman" w:cs="Times New Roman"/>
                <w:sz w:val="19"/>
                <w:szCs w:val="19"/>
              </w:rPr>
              <w:t>Чтение вслух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1412E">
              <w:rPr>
                <w:rFonts w:ascii="Times New Roman" w:hAnsi="Times New Roman" w:cs="Times New Roman"/>
                <w:sz w:val="19"/>
                <w:szCs w:val="19"/>
              </w:rPr>
              <w:t>небольшого</w:t>
            </w:r>
          </w:p>
          <w:p w:rsidR="00437DF4" w:rsidRPr="0041412E" w:rsidRDefault="00437DF4" w:rsidP="00437DF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412E">
              <w:rPr>
                <w:rFonts w:ascii="Times New Roman" w:hAnsi="Times New Roman" w:cs="Times New Roman"/>
                <w:sz w:val="19"/>
                <w:szCs w:val="19"/>
              </w:rPr>
              <w:t>текста</w:t>
            </w:r>
          </w:p>
        </w:tc>
        <w:tc>
          <w:tcPr>
            <w:tcW w:w="992" w:type="dxa"/>
            <w:gridSpan w:val="2"/>
            <w:textDirection w:val="btLr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1412E">
              <w:rPr>
                <w:rFonts w:ascii="Times New Roman" w:hAnsi="Times New Roman" w:cs="Times New Roman"/>
                <w:sz w:val="19"/>
                <w:szCs w:val="19"/>
              </w:rPr>
              <w:t>Условный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41412E">
              <w:rPr>
                <w:rFonts w:ascii="Times New Roman" w:hAnsi="Times New Roman" w:cs="Times New Roman"/>
                <w:sz w:val="19"/>
                <w:szCs w:val="19"/>
              </w:rPr>
              <w:t>диалог-расспрос</w:t>
            </w:r>
          </w:p>
        </w:tc>
        <w:tc>
          <w:tcPr>
            <w:tcW w:w="1129" w:type="dxa"/>
            <w:textDirection w:val="btLr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1412E">
              <w:rPr>
                <w:rFonts w:ascii="Times New Roman" w:hAnsi="Times New Roman" w:cs="Times New Roman"/>
                <w:sz w:val="19"/>
                <w:szCs w:val="19"/>
              </w:rPr>
              <w:t>Тематическое монологическое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1412E">
              <w:rPr>
                <w:rFonts w:ascii="Times New Roman" w:hAnsi="Times New Roman" w:cs="Times New Roman"/>
                <w:sz w:val="19"/>
                <w:szCs w:val="19"/>
              </w:rPr>
              <w:t xml:space="preserve">высказывание с </w:t>
            </w:r>
            <w:proofErr w:type="gramStart"/>
            <w:r w:rsidRPr="0041412E">
              <w:rPr>
                <w:rFonts w:ascii="Times New Roman" w:hAnsi="Times New Roman" w:cs="Times New Roman"/>
                <w:sz w:val="19"/>
                <w:szCs w:val="19"/>
              </w:rPr>
              <w:t>вербальной</w:t>
            </w:r>
            <w:proofErr w:type="gramEnd"/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1412E">
              <w:rPr>
                <w:rFonts w:ascii="Times New Roman" w:hAnsi="Times New Roman" w:cs="Times New Roman"/>
                <w:sz w:val="19"/>
                <w:szCs w:val="19"/>
              </w:rPr>
              <w:t>опорой в тексте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41412E">
              <w:rPr>
                <w:rFonts w:ascii="Times New Roman" w:hAnsi="Times New Roman" w:cs="Times New Roman"/>
                <w:sz w:val="19"/>
                <w:szCs w:val="19"/>
              </w:rPr>
              <w:t>задания</w:t>
            </w:r>
          </w:p>
        </w:tc>
        <w:tc>
          <w:tcPr>
            <w:tcW w:w="714" w:type="dxa"/>
            <w:gridSpan w:val="2"/>
            <w:textDirection w:val="btLr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1412E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</w:tr>
      <w:tr w:rsidR="00437DF4" w:rsidRPr="0041412E" w:rsidTr="00437DF4">
        <w:trPr>
          <w:gridAfter w:val="1"/>
          <w:wAfter w:w="6" w:type="dxa"/>
          <w:cantSplit/>
          <w:trHeight w:val="690"/>
        </w:trPr>
        <w:tc>
          <w:tcPr>
            <w:tcW w:w="957" w:type="dxa"/>
          </w:tcPr>
          <w:p w:rsidR="00437DF4" w:rsidRPr="0041412E" w:rsidRDefault="00437DF4" w:rsidP="00437DF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412E">
              <w:rPr>
                <w:rFonts w:ascii="Times New Roman" w:eastAsia="Calibri" w:hAnsi="Times New Roman" w:cs="Times New Roman"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1274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2E">
              <w:rPr>
                <w:rFonts w:ascii="Times New Roman" w:hAnsi="Times New Roman" w:cs="Times New Roman"/>
                <w:sz w:val="28"/>
                <w:szCs w:val="28"/>
              </w:rPr>
              <w:t>4(Б)</w:t>
            </w:r>
          </w:p>
        </w:tc>
        <w:tc>
          <w:tcPr>
            <w:tcW w:w="1415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2E">
              <w:rPr>
                <w:rFonts w:ascii="Times New Roman" w:hAnsi="Times New Roman" w:cs="Times New Roman"/>
                <w:sz w:val="28"/>
                <w:szCs w:val="28"/>
              </w:rPr>
              <w:t>5(Б)</w:t>
            </w:r>
          </w:p>
        </w:tc>
        <w:tc>
          <w:tcPr>
            <w:tcW w:w="1555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2E">
              <w:rPr>
                <w:rFonts w:ascii="Times New Roman" w:hAnsi="Times New Roman" w:cs="Times New Roman"/>
                <w:sz w:val="28"/>
                <w:szCs w:val="28"/>
              </w:rPr>
              <w:t>6(П)</w:t>
            </w:r>
          </w:p>
        </w:tc>
        <w:tc>
          <w:tcPr>
            <w:tcW w:w="1418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2E">
              <w:rPr>
                <w:rFonts w:ascii="Times New Roman" w:hAnsi="Times New Roman" w:cs="Times New Roman"/>
                <w:sz w:val="28"/>
                <w:szCs w:val="28"/>
              </w:rPr>
              <w:t>6(Б)</w:t>
            </w:r>
          </w:p>
        </w:tc>
        <w:tc>
          <w:tcPr>
            <w:tcW w:w="1417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12E">
              <w:rPr>
                <w:rFonts w:ascii="Times New Roman" w:hAnsi="Times New Roman" w:cs="Times New Roman"/>
                <w:sz w:val="28"/>
                <w:szCs w:val="28"/>
              </w:rPr>
              <w:t xml:space="preserve">      7(П)</w:t>
            </w:r>
          </w:p>
        </w:tc>
        <w:tc>
          <w:tcPr>
            <w:tcW w:w="1570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2E">
              <w:rPr>
                <w:rFonts w:ascii="Times New Roman" w:hAnsi="Times New Roman" w:cs="Times New Roman"/>
                <w:sz w:val="28"/>
                <w:szCs w:val="28"/>
              </w:rPr>
              <w:t>9(Б)</w:t>
            </w:r>
          </w:p>
        </w:tc>
        <w:tc>
          <w:tcPr>
            <w:tcW w:w="1690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2E">
              <w:rPr>
                <w:rFonts w:ascii="Times New Roman" w:hAnsi="Times New Roman" w:cs="Times New Roman"/>
                <w:sz w:val="28"/>
                <w:szCs w:val="28"/>
              </w:rPr>
              <w:t>6(Б)</w:t>
            </w:r>
          </w:p>
        </w:tc>
        <w:tc>
          <w:tcPr>
            <w:tcW w:w="1134" w:type="dxa"/>
            <w:gridSpan w:val="2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10(П)</w:t>
            </w:r>
          </w:p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37DF4" w:rsidRPr="0041412E" w:rsidRDefault="00437DF4" w:rsidP="00437DF4">
            <w:pPr>
              <w:jc w:val="center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2(Б)</w:t>
            </w:r>
          </w:p>
        </w:tc>
        <w:tc>
          <w:tcPr>
            <w:tcW w:w="1003" w:type="dxa"/>
            <w:gridSpan w:val="3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6(П)</w:t>
            </w:r>
          </w:p>
        </w:tc>
        <w:tc>
          <w:tcPr>
            <w:tcW w:w="1129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7(Б)</w:t>
            </w:r>
          </w:p>
        </w:tc>
        <w:tc>
          <w:tcPr>
            <w:tcW w:w="708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68</w:t>
            </w:r>
          </w:p>
        </w:tc>
      </w:tr>
      <w:tr w:rsidR="00437DF4" w:rsidRPr="0041412E" w:rsidTr="00437DF4">
        <w:trPr>
          <w:gridAfter w:val="1"/>
          <w:wAfter w:w="6" w:type="dxa"/>
          <w:cantSplit/>
          <w:trHeight w:val="841"/>
        </w:trPr>
        <w:tc>
          <w:tcPr>
            <w:tcW w:w="957" w:type="dxa"/>
          </w:tcPr>
          <w:p w:rsidR="00437DF4" w:rsidRPr="0041412E" w:rsidRDefault="00437DF4" w:rsidP="00437D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12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баллов (991002)</w:t>
            </w:r>
          </w:p>
        </w:tc>
        <w:tc>
          <w:tcPr>
            <w:tcW w:w="1274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437DF4" w:rsidRPr="0041412E" w:rsidRDefault="00111207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0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0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437DF4" w:rsidRPr="0041412E" w:rsidRDefault="00111207" w:rsidP="00437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dxa"/>
            <w:gridSpan w:val="3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</w:tcPr>
          <w:p w:rsidR="00437DF4" w:rsidRPr="0041412E" w:rsidRDefault="00111207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437DF4" w:rsidRPr="0041412E" w:rsidRDefault="00111207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437DF4" w:rsidRPr="0041412E" w:rsidTr="00437DF4">
        <w:trPr>
          <w:gridAfter w:val="1"/>
          <w:wAfter w:w="6" w:type="dxa"/>
          <w:cantSplit/>
          <w:trHeight w:val="429"/>
        </w:trPr>
        <w:tc>
          <w:tcPr>
            <w:tcW w:w="957" w:type="dxa"/>
            <w:vMerge w:val="restart"/>
            <w:textDirection w:val="btLr"/>
          </w:tcPr>
          <w:p w:rsidR="00437DF4" w:rsidRPr="0041412E" w:rsidRDefault="00437DF4" w:rsidP="00437DF4">
            <w:pPr>
              <w:ind w:left="113" w:right="113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4244" w:type="dxa"/>
            <w:gridSpan w:val="3"/>
          </w:tcPr>
          <w:p w:rsidR="00437DF4" w:rsidRPr="0041412E" w:rsidRDefault="00111207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37DF4" w:rsidRPr="004141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</w:tcPr>
          <w:p w:rsidR="00437DF4" w:rsidRPr="0041412E" w:rsidRDefault="00111207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437DF4" w:rsidRPr="004141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gridSpan w:val="2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134" w:type="dxa"/>
            <w:gridSpan w:val="2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gridSpan w:val="2"/>
          </w:tcPr>
          <w:p w:rsidR="00437DF4" w:rsidRPr="0041412E" w:rsidRDefault="00111207" w:rsidP="00437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7DF4" w:rsidRPr="0041412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32" w:type="dxa"/>
            <w:gridSpan w:val="4"/>
          </w:tcPr>
          <w:p w:rsidR="00437DF4" w:rsidRPr="0041412E" w:rsidRDefault="00111207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437DF4" w:rsidRPr="004141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vMerge w:val="restart"/>
          </w:tcPr>
          <w:p w:rsidR="00437DF4" w:rsidRPr="0041412E" w:rsidRDefault="00111207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  <w:r w:rsidR="00437DF4" w:rsidRPr="0041412E">
              <w:rPr>
                <w:rFonts w:ascii="Times New Roman" w:hAnsi="Times New Roman" w:cs="Times New Roman"/>
              </w:rPr>
              <w:t>%</w:t>
            </w:r>
          </w:p>
        </w:tc>
      </w:tr>
      <w:tr w:rsidR="00437DF4" w:rsidRPr="0041412E" w:rsidTr="00437DF4">
        <w:trPr>
          <w:gridAfter w:val="1"/>
          <w:wAfter w:w="6" w:type="dxa"/>
          <w:cantSplit/>
          <w:trHeight w:val="565"/>
        </w:trPr>
        <w:tc>
          <w:tcPr>
            <w:tcW w:w="957" w:type="dxa"/>
            <w:vMerge/>
            <w:textDirection w:val="btLr"/>
          </w:tcPr>
          <w:p w:rsidR="00437DF4" w:rsidRPr="0041412E" w:rsidRDefault="00437DF4" w:rsidP="00437D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37DF4" w:rsidRPr="0041412E" w:rsidRDefault="00111207" w:rsidP="0011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437DF4" w:rsidRPr="004141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5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55" w:type="dxa"/>
          </w:tcPr>
          <w:p w:rsidR="00437DF4" w:rsidRPr="0041412E" w:rsidRDefault="00111207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437DF4" w:rsidRPr="004141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437DF4" w:rsidRPr="0041412E" w:rsidRDefault="00111207" w:rsidP="0011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37DF4" w:rsidRPr="004141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437DF4" w:rsidRPr="0041412E" w:rsidRDefault="00111207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437DF4" w:rsidRPr="004141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690" w:type="dxa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gridSpan w:val="2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gridSpan w:val="2"/>
          </w:tcPr>
          <w:p w:rsidR="00437DF4" w:rsidRPr="0041412E" w:rsidRDefault="00111207" w:rsidP="00437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7DF4" w:rsidRPr="0041412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gridSpan w:val="2"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12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9" w:type="dxa"/>
            <w:gridSpan w:val="2"/>
          </w:tcPr>
          <w:p w:rsidR="00437DF4" w:rsidRPr="0041412E" w:rsidRDefault="00111207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437DF4" w:rsidRPr="004141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vMerge/>
          </w:tcPr>
          <w:p w:rsidR="00437DF4" w:rsidRPr="0041412E" w:rsidRDefault="00437DF4" w:rsidP="0043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485A" w:rsidRPr="0041412E" w:rsidRDefault="00437DF4" w:rsidP="00774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85A" w:rsidRPr="0041412E">
        <w:rPr>
          <w:rFonts w:ascii="Times New Roman" w:eastAsia="Calibri" w:hAnsi="Times New Roman" w:cs="Times New Roman"/>
          <w:sz w:val="28"/>
          <w:szCs w:val="28"/>
        </w:rPr>
        <w:t xml:space="preserve">В экзаменационной работе проверяется иноязычная коммуникативная компетенция выпускников  основной  школы.  </w:t>
      </w:r>
      <w:proofErr w:type="gramStart"/>
      <w:r w:rsidR="0077485A" w:rsidRPr="0041412E">
        <w:rPr>
          <w:rFonts w:ascii="Times New Roman" w:eastAsia="Calibri" w:hAnsi="Times New Roman" w:cs="Times New Roman"/>
          <w:sz w:val="28"/>
          <w:szCs w:val="28"/>
        </w:rPr>
        <w:t>КИМ ОГЭ нацелены на проверку  речевых  умений  выпускников  в  четырех  видах  речевой деятельности (</w:t>
      </w:r>
      <w:proofErr w:type="spellStart"/>
      <w:r w:rsidR="0077485A" w:rsidRPr="0041412E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="0077485A" w:rsidRPr="0041412E">
        <w:rPr>
          <w:rFonts w:ascii="Times New Roman" w:eastAsia="Calibri" w:hAnsi="Times New Roman" w:cs="Times New Roman"/>
          <w:sz w:val="28"/>
          <w:szCs w:val="28"/>
        </w:rPr>
        <w:t>, чтении, письме, говорении), а также некоторых языковых навыков.</w:t>
      </w:r>
      <w:proofErr w:type="gramEnd"/>
      <w:r w:rsidR="0077485A" w:rsidRPr="0041412E">
        <w:rPr>
          <w:rFonts w:ascii="Times New Roman" w:eastAsia="Calibri" w:hAnsi="Times New Roman" w:cs="Times New Roman"/>
          <w:sz w:val="28"/>
          <w:szCs w:val="28"/>
        </w:rPr>
        <w:t xml:space="preserve"> В частности, в экзаменационной работе проверяются: </w:t>
      </w:r>
    </w:p>
    <w:p w:rsidR="0077485A" w:rsidRPr="0041412E" w:rsidRDefault="0077485A" w:rsidP="00774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умение понимать на слух основное содержание прослушанного текста </w:t>
      </w:r>
    </w:p>
    <w:p w:rsidR="0077485A" w:rsidRPr="0041412E" w:rsidRDefault="0077485A" w:rsidP="00774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и умение понимать в прослушанном тексте запрашиваемую информацию </w:t>
      </w:r>
    </w:p>
    <w:p w:rsidR="0077485A" w:rsidRPr="0041412E" w:rsidRDefault="0077485A" w:rsidP="00774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(раздел 1);  </w:t>
      </w:r>
    </w:p>
    <w:p w:rsidR="0077485A" w:rsidRPr="0041412E" w:rsidRDefault="0077485A" w:rsidP="00774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•  умение  читать  текст  с  пониманием  основного содержания  и  умение </w:t>
      </w:r>
    </w:p>
    <w:p w:rsidR="0077485A" w:rsidRPr="0041412E" w:rsidRDefault="0077485A" w:rsidP="00774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понимать в прочитанном тексте запрашиваемую информацию (раздел 2);  </w:t>
      </w:r>
    </w:p>
    <w:p w:rsidR="0077485A" w:rsidRPr="0041412E" w:rsidRDefault="0077485A" w:rsidP="00774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•  умение писать личное письмо в ответ на письмо-стимул (раздел 3);  </w:t>
      </w:r>
    </w:p>
    <w:p w:rsidR="0077485A" w:rsidRPr="0041412E" w:rsidRDefault="0077485A" w:rsidP="00774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•  умение  устного  иноязычного  общения  в  </w:t>
      </w:r>
      <w:proofErr w:type="gramStart"/>
      <w:r w:rsidRPr="0041412E">
        <w:rPr>
          <w:rFonts w:ascii="Times New Roman" w:eastAsia="Calibri" w:hAnsi="Times New Roman" w:cs="Times New Roman"/>
          <w:sz w:val="28"/>
          <w:szCs w:val="28"/>
        </w:rPr>
        <w:t>предлагаемых</w:t>
      </w:r>
      <w:proofErr w:type="gramEnd"/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485A" w:rsidRPr="0041412E" w:rsidRDefault="0077485A" w:rsidP="00774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коммуникативных </w:t>
      </w:r>
      <w:proofErr w:type="gramStart"/>
      <w:r w:rsidRPr="0041412E">
        <w:rPr>
          <w:rFonts w:ascii="Times New Roman" w:eastAsia="Calibri" w:hAnsi="Times New Roman" w:cs="Times New Roman"/>
          <w:sz w:val="28"/>
          <w:szCs w:val="28"/>
        </w:rPr>
        <w:t>ситуациях</w:t>
      </w:r>
      <w:proofErr w:type="gramEnd"/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 (раздел 5);  </w:t>
      </w:r>
    </w:p>
    <w:p w:rsidR="0077485A" w:rsidRPr="0041412E" w:rsidRDefault="0077485A" w:rsidP="00774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•  навыки использования языковых единиц в </w:t>
      </w:r>
      <w:proofErr w:type="gramStart"/>
      <w:r w:rsidRPr="0041412E">
        <w:rPr>
          <w:rFonts w:ascii="Times New Roman" w:eastAsia="Calibri" w:hAnsi="Times New Roman" w:cs="Times New Roman"/>
          <w:sz w:val="28"/>
          <w:szCs w:val="28"/>
        </w:rPr>
        <w:t>коммуникативно-значимом</w:t>
      </w:r>
      <w:proofErr w:type="gramEnd"/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485A" w:rsidRPr="0041412E" w:rsidRDefault="0077485A" w:rsidP="00774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412E">
        <w:rPr>
          <w:rFonts w:ascii="Times New Roman" w:eastAsia="Calibri" w:hAnsi="Times New Roman" w:cs="Times New Roman"/>
          <w:sz w:val="28"/>
          <w:szCs w:val="28"/>
        </w:rPr>
        <w:t>контексте</w:t>
      </w:r>
      <w:proofErr w:type="gramEnd"/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 (раздел 4).  </w:t>
      </w:r>
    </w:p>
    <w:p w:rsidR="0077485A" w:rsidRPr="0041412E" w:rsidRDefault="0077485A" w:rsidP="00774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 xml:space="preserve">Экзаменационная работа  содержит  задания  на  продукцию  и репродукцию, при этом общий максимальный балл за выполнение заданий продуктивного характера по письму и говорению составляет 37% от общего </w:t>
      </w:r>
    </w:p>
    <w:p w:rsidR="0077485A" w:rsidRPr="0041412E" w:rsidRDefault="0077485A" w:rsidP="0077485A">
      <w:pPr>
        <w:spacing w:line="240" w:lineRule="auto"/>
        <w:rPr>
          <w:rFonts w:ascii="Times New Roman" w:eastAsia="Calibri" w:hAnsi="Times New Roman" w:cs="Times New Roman"/>
        </w:rPr>
      </w:pPr>
      <w:r w:rsidRPr="0041412E">
        <w:rPr>
          <w:rFonts w:ascii="Times New Roman" w:eastAsia="Calibri" w:hAnsi="Times New Roman" w:cs="Times New Roman"/>
          <w:sz w:val="28"/>
          <w:szCs w:val="28"/>
        </w:rPr>
        <w:t>максимального  балла за  выполнение  всей  работы,  что  отражает  важность продуктивных  умений  при  оценке  иноязычной  коммуникативной  компетенции экзаменуемого.</w:t>
      </w:r>
      <w:r w:rsidRPr="0041412E">
        <w:rPr>
          <w:rFonts w:ascii="Times New Roman" w:eastAsia="Calibri" w:hAnsi="Times New Roman" w:cs="Times New Roman"/>
        </w:rPr>
        <w:t xml:space="preserve"> </w:t>
      </w:r>
    </w:p>
    <w:p w:rsidR="0077485A" w:rsidRDefault="0077485A" w:rsidP="0077485A">
      <w:pPr>
        <w:spacing w:line="240" w:lineRule="auto"/>
        <w:rPr>
          <w:rFonts w:ascii="Calibri" w:eastAsia="Calibri" w:hAnsi="Calibri" w:cs="Times New Roman"/>
        </w:rPr>
      </w:pPr>
    </w:p>
    <w:p w:rsidR="0077485A" w:rsidRPr="0041412E" w:rsidRDefault="0077485A" w:rsidP="0077485A">
      <w:pPr>
        <w:spacing w:line="240" w:lineRule="auto"/>
        <w:rPr>
          <w:rFonts w:ascii="Times New Roman" w:eastAsia="Calibri" w:hAnsi="Times New Roman" w:cs="Times New Roman"/>
        </w:rPr>
      </w:pPr>
      <w:r w:rsidRPr="0041412E">
        <w:rPr>
          <w:rFonts w:ascii="Times New Roman" w:eastAsia="Calibri" w:hAnsi="Times New Roman" w:cs="Times New Roman"/>
        </w:rPr>
        <w:t xml:space="preserve">Таким </w:t>
      </w:r>
      <w:proofErr w:type="gramStart"/>
      <w:r w:rsidRPr="0041412E">
        <w:rPr>
          <w:rFonts w:ascii="Times New Roman" w:eastAsia="Calibri" w:hAnsi="Times New Roman" w:cs="Times New Roman"/>
        </w:rPr>
        <w:t>образом</w:t>
      </w:r>
      <w:proofErr w:type="gramEnd"/>
      <w:r w:rsidRPr="0041412E">
        <w:rPr>
          <w:rFonts w:ascii="Times New Roman" w:eastAsia="Calibri" w:hAnsi="Times New Roman" w:cs="Times New Roman"/>
        </w:rPr>
        <w:t xml:space="preserve"> экзаменуемый справился со всеми заданиями письме</w:t>
      </w:r>
      <w:r w:rsidR="00111207">
        <w:rPr>
          <w:rFonts w:ascii="Times New Roman" w:eastAsia="Calibri" w:hAnsi="Times New Roman" w:cs="Times New Roman"/>
        </w:rPr>
        <w:t>нной части экзамена.  В разделе</w:t>
      </w:r>
      <w:r w:rsidRPr="0041412E">
        <w:rPr>
          <w:rFonts w:ascii="Times New Roman" w:eastAsia="Calibri" w:hAnsi="Times New Roman" w:cs="Times New Roman"/>
        </w:rPr>
        <w:t xml:space="preserve"> </w:t>
      </w:r>
      <w:proofErr w:type="spellStart"/>
      <w:r w:rsidRPr="0041412E">
        <w:rPr>
          <w:rFonts w:ascii="Times New Roman" w:eastAsia="Calibri" w:hAnsi="Times New Roman" w:cs="Times New Roman"/>
        </w:rPr>
        <w:t>аудирование</w:t>
      </w:r>
      <w:proofErr w:type="spellEnd"/>
      <w:r w:rsidRPr="0041412E">
        <w:rPr>
          <w:rFonts w:ascii="Times New Roman" w:eastAsia="Calibri" w:hAnsi="Times New Roman" w:cs="Times New Roman"/>
        </w:rPr>
        <w:t xml:space="preserve"> </w:t>
      </w:r>
      <w:r w:rsidR="00111207">
        <w:rPr>
          <w:rFonts w:ascii="Times New Roman" w:eastAsia="Calibri" w:hAnsi="Times New Roman" w:cs="Times New Roman"/>
        </w:rPr>
        <w:t>были допущены два неверных ответ</w:t>
      </w:r>
      <w:proofErr w:type="gramStart"/>
      <w:r w:rsidR="00111207">
        <w:rPr>
          <w:rFonts w:ascii="Times New Roman" w:eastAsia="Calibri" w:hAnsi="Times New Roman" w:cs="Times New Roman"/>
        </w:rPr>
        <w:t>а</w:t>
      </w:r>
      <w:r w:rsidR="00AD7EFF">
        <w:rPr>
          <w:rFonts w:ascii="Times New Roman" w:eastAsia="Calibri" w:hAnsi="Times New Roman" w:cs="Times New Roman"/>
        </w:rPr>
        <w:t>(</w:t>
      </w:r>
      <w:proofErr w:type="gramEnd"/>
      <w:r w:rsidR="00AD7EFF">
        <w:rPr>
          <w:rFonts w:ascii="Times New Roman" w:eastAsia="Calibri" w:hAnsi="Times New Roman" w:cs="Times New Roman"/>
        </w:rPr>
        <w:t xml:space="preserve">один неверный ответ в 1 задании раздела и один неверный ответ в </w:t>
      </w:r>
      <w:proofErr w:type="spellStart"/>
      <w:r w:rsidR="00AD7EFF">
        <w:rPr>
          <w:rFonts w:ascii="Times New Roman" w:eastAsia="Calibri" w:hAnsi="Times New Roman" w:cs="Times New Roman"/>
        </w:rPr>
        <w:t>третем</w:t>
      </w:r>
      <w:proofErr w:type="spellEnd"/>
      <w:r w:rsidR="00AD7EFF">
        <w:rPr>
          <w:rFonts w:ascii="Times New Roman" w:eastAsia="Calibri" w:hAnsi="Times New Roman" w:cs="Times New Roman"/>
        </w:rPr>
        <w:t xml:space="preserve"> задании раздела)</w:t>
      </w:r>
      <w:r w:rsidR="00111207">
        <w:rPr>
          <w:rFonts w:ascii="Times New Roman" w:eastAsia="Calibri" w:hAnsi="Times New Roman" w:cs="Times New Roman"/>
        </w:rPr>
        <w:t xml:space="preserve"> что позволило экзаменуемому выполнить данные задания на 80 %</w:t>
      </w:r>
      <w:r w:rsidR="00AD7EFF">
        <w:rPr>
          <w:rFonts w:ascii="Times New Roman" w:eastAsia="Calibri" w:hAnsi="Times New Roman" w:cs="Times New Roman"/>
        </w:rPr>
        <w:t xml:space="preserve">.Первое задание  </w:t>
      </w:r>
      <w:r w:rsidRPr="0041412E">
        <w:rPr>
          <w:rFonts w:ascii="Times New Roman" w:eastAsia="Calibri" w:hAnsi="Times New Roman" w:cs="Times New Roman"/>
        </w:rPr>
        <w:t>в  разделе чтение</w:t>
      </w:r>
      <w:r w:rsidR="00AD7EFF">
        <w:rPr>
          <w:rFonts w:ascii="Times New Roman" w:eastAsia="Calibri" w:hAnsi="Times New Roman" w:cs="Times New Roman"/>
        </w:rPr>
        <w:t xml:space="preserve"> не</w:t>
      </w:r>
      <w:r w:rsidRPr="0041412E">
        <w:rPr>
          <w:rFonts w:ascii="Times New Roman" w:eastAsia="Calibri" w:hAnsi="Times New Roman" w:cs="Times New Roman"/>
        </w:rPr>
        <w:t xml:space="preserve"> вызвали </w:t>
      </w:r>
      <w:r w:rsidR="00AD7EFF">
        <w:rPr>
          <w:rFonts w:ascii="Times New Roman" w:eastAsia="Calibri" w:hAnsi="Times New Roman" w:cs="Times New Roman"/>
        </w:rPr>
        <w:t>затруднений</w:t>
      </w:r>
      <w:r w:rsidRPr="0041412E">
        <w:rPr>
          <w:rFonts w:ascii="Times New Roman" w:eastAsia="Calibri" w:hAnsi="Times New Roman" w:cs="Times New Roman"/>
        </w:rPr>
        <w:t>: эк</w:t>
      </w:r>
      <w:r w:rsidR="00AD7EFF">
        <w:rPr>
          <w:rFonts w:ascii="Times New Roman" w:eastAsia="Calibri" w:hAnsi="Times New Roman" w:cs="Times New Roman"/>
        </w:rPr>
        <w:t>заменуемый выполнил 100% , а во втором задании допустил два неверных ответа.( 100% базового уровня и 71</w:t>
      </w:r>
      <w:r w:rsidRPr="0041412E">
        <w:rPr>
          <w:rFonts w:ascii="Times New Roman" w:eastAsia="Calibri" w:hAnsi="Times New Roman" w:cs="Times New Roman"/>
        </w:rPr>
        <w:t>% повышенного уровня</w:t>
      </w:r>
      <w:r w:rsidRPr="0041412E">
        <w:rPr>
          <w:rFonts w:ascii="Times New Roman" w:eastAsia="Calibri" w:hAnsi="Times New Roman" w:cs="Times New Roman"/>
          <w:b/>
        </w:rPr>
        <w:t>),  лексика и грамматика</w:t>
      </w:r>
      <w:r w:rsidR="00CC79A8">
        <w:rPr>
          <w:rFonts w:ascii="Times New Roman" w:eastAsia="Calibri" w:hAnsi="Times New Roman" w:cs="Times New Roman"/>
        </w:rPr>
        <w:t xml:space="preserve"> </w:t>
      </w:r>
      <w:r w:rsidRPr="0041412E">
        <w:rPr>
          <w:rFonts w:ascii="Times New Roman" w:eastAsia="Calibri" w:hAnsi="Times New Roman" w:cs="Times New Roman"/>
        </w:rPr>
        <w:t xml:space="preserve"> набран</w:t>
      </w:r>
      <w:r w:rsidR="00CC79A8">
        <w:rPr>
          <w:rFonts w:ascii="Times New Roman" w:eastAsia="Calibri" w:hAnsi="Times New Roman" w:cs="Times New Roman"/>
        </w:rPr>
        <w:t>о</w:t>
      </w:r>
      <w:r w:rsidRPr="0041412E">
        <w:rPr>
          <w:rFonts w:ascii="Times New Roman" w:eastAsia="Calibri" w:hAnsi="Times New Roman" w:cs="Times New Roman"/>
        </w:rPr>
        <w:t xml:space="preserve"> 14 баллов из 15.</w:t>
      </w:r>
      <w:r w:rsidR="00AD7EFF">
        <w:rPr>
          <w:rFonts w:ascii="Times New Roman" w:eastAsia="Calibri" w:hAnsi="Times New Roman" w:cs="Times New Roman"/>
        </w:rPr>
        <w:t>(93%)</w:t>
      </w:r>
    </w:p>
    <w:p w:rsidR="00CC79A8" w:rsidRPr="00CC79A8" w:rsidRDefault="0077485A" w:rsidP="00CC79A8">
      <w:pPr>
        <w:spacing w:after="0" w:line="240" w:lineRule="auto"/>
        <w:rPr>
          <w:rFonts w:ascii="Times New Roman" w:eastAsia="Calibri" w:hAnsi="Times New Roman" w:cs="Times New Roman"/>
        </w:rPr>
      </w:pPr>
      <w:r w:rsidRPr="0041412E">
        <w:rPr>
          <w:rFonts w:ascii="Times New Roman" w:eastAsia="Calibri" w:hAnsi="Times New Roman" w:cs="Times New Roman"/>
        </w:rPr>
        <w:t xml:space="preserve"> В разделе </w:t>
      </w:r>
      <w:r w:rsidRPr="0041412E">
        <w:rPr>
          <w:rFonts w:ascii="Times New Roman" w:eastAsia="Calibri" w:hAnsi="Times New Roman" w:cs="Times New Roman"/>
          <w:b/>
        </w:rPr>
        <w:t>письмо</w:t>
      </w:r>
      <w:r w:rsidRPr="0041412E">
        <w:rPr>
          <w:rFonts w:ascii="Times New Roman" w:eastAsia="Calibri" w:hAnsi="Times New Roman" w:cs="Times New Roman"/>
        </w:rPr>
        <w:t xml:space="preserve"> по всем критериям был набран также максимальный балл. По 1 критерию (решение коммуникативной задачи) набран максимальный балл -3 балл</w:t>
      </w:r>
      <w:proofErr w:type="gramStart"/>
      <w:r w:rsidRPr="0041412E">
        <w:rPr>
          <w:rFonts w:ascii="Times New Roman" w:eastAsia="Calibri" w:hAnsi="Times New Roman" w:cs="Times New Roman"/>
        </w:rPr>
        <w:t>а-</w:t>
      </w:r>
      <w:proofErr w:type="gramEnd"/>
      <w:r w:rsidRPr="0041412E">
        <w:rPr>
          <w:rFonts w:ascii="Times New Roman" w:eastAsia="Calibri" w:hAnsi="Times New Roman" w:cs="Times New Roman"/>
        </w:rPr>
        <w:t xml:space="preserve"> Задание выполнено полностью</w:t>
      </w:r>
      <w:r w:rsidR="00CC79A8" w:rsidRPr="00CC79A8">
        <w:t xml:space="preserve">); </w:t>
      </w:r>
      <w:r w:rsidR="00CC79A8" w:rsidRPr="00CC79A8">
        <w:rPr>
          <w:rFonts w:ascii="Times New Roman" w:hAnsi="Times New Roman" w:cs="Times New Roman"/>
        </w:rPr>
        <w:t>соблюдены принятые в языке нормы вежливости (благодарность за полученное письмо или/и выражение поло</w:t>
      </w:r>
      <w:r w:rsidR="00CC79A8" w:rsidRPr="00CC79A8">
        <w:rPr>
          <w:rFonts w:ascii="Times New Roman" w:eastAsia="Calibri" w:hAnsi="Times New Roman" w:cs="Times New Roman"/>
        </w:rPr>
        <w:t xml:space="preserve">: </w:t>
      </w:r>
      <w:r w:rsidR="00CC79A8" w:rsidRPr="00CC79A8">
        <w:rPr>
          <w:rFonts w:ascii="Times New Roman" w:hAnsi="Times New Roman" w:cs="Times New Roman"/>
        </w:rPr>
        <w:t>содержание отражает все аспекты, указанные в задании: даны полные и точные ответы на 3 вопроса; стилевое оформление речи выбрано правильно с учётом цели высказывания и адресата (обращение, завершающая фраза и подпись</w:t>
      </w:r>
      <w:r w:rsidR="00CC79A8" w:rsidRPr="00CC79A8">
        <w:rPr>
          <w:rFonts w:ascii="Times New Roman" w:hAnsi="Times New Roman" w:cs="Times New Roman"/>
        </w:rPr>
        <w:t xml:space="preserve"> </w:t>
      </w:r>
      <w:proofErr w:type="spellStart"/>
      <w:r w:rsidR="00CC79A8" w:rsidRPr="00CC79A8">
        <w:rPr>
          <w:rFonts w:ascii="Times New Roman" w:hAnsi="Times New Roman" w:cs="Times New Roman"/>
        </w:rPr>
        <w:t>жительных</w:t>
      </w:r>
      <w:proofErr w:type="spellEnd"/>
      <w:r w:rsidR="00CC79A8" w:rsidRPr="00CC79A8">
        <w:rPr>
          <w:rFonts w:ascii="Times New Roman" w:hAnsi="Times New Roman" w:cs="Times New Roman"/>
        </w:rPr>
        <w:t xml:space="preserve"> эмоций от его получения, надежда на последующие контакты). Допускается 1 </w:t>
      </w:r>
      <w:r w:rsidR="00CC79A8" w:rsidRPr="00CC79A8">
        <w:rPr>
          <w:rFonts w:ascii="Times New Roman" w:hAnsi="Times New Roman" w:cs="Times New Roman"/>
        </w:rPr>
        <w:t>неполный или неточный аспект.</w:t>
      </w:r>
    </w:p>
    <w:p w:rsidR="0077485A" w:rsidRPr="0041412E" w:rsidRDefault="0077485A" w:rsidP="0077485A">
      <w:pPr>
        <w:spacing w:line="240" w:lineRule="auto"/>
        <w:rPr>
          <w:rFonts w:ascii="Times New Roman" w:eastAsia="Calibri" w:hAnsi="Times New Roman" w:cs="Times New Roman"/>
        </w:rPr>
      </w:pPr>
      <w:r w:rsidRPr="0041412E">
        <w:rPr>
          <w:rFonts w:ascii="Times New Roman" w:eastAsia="Calibri" w:hAnsi="Times New Roman" w:cs="Times New Roman"/>
        </w:rPr>
        <w:t xml:space="preserve"> По 2 критерию (организация текста) набрано 2 балл из 2-х - текст логично выстроен и разделён на абзацы, правильно использованы языковые средства для передачи логической связи, оформление текста соответствует нормам письменного этикета. По 3 критерию (лексик</w:t>
      </w:r>
      <w:proofErr w:type="gramStart"/>
      <w:r w:rsidRPr="0041412E">
        <w:rPr>
          <w:rFonts w:ascii="Times New Roman" w:eastAsia="Calibri" w:hAnsi="Times New Roman" w:cs="Times New Roman"/>
        </w:rPr>
        <w:t>о-</w:t>
      </w:r>
      <w:proofErr w:type="gramEnd"/>
      <w:r w:rsidRPr="0041412E">
        <w:rPr>
          <w:rFonts w:ascii="Times New Roman" w:eastAsia="Calibri" w:hAnsi="Times New Roman" w:cs="Times New Roman"/>
        </w:rPr>
        <w:t xml:space="preserve"> грамматическое оформление текста) экзаменуемый набрал3 балла из 3-х-Использованы разнообразная лексика и грамматические структуры, соответствующие поставленной коммуникативной задаче (допускается не более 2 языковых ошибок, не затрудняющих понимания текста).  По 4 критерию (Орфография и пунктуация) набрано максимальных 2 балл</w:t>
      </w:r>
      <w:proofErr w:type="gramStart"/>
      <w:r w:rsidRPr="0041412E">
        <w:rPr>
          <w:rFonts w:ascii="Times New Roman" w:eastAsia="Calibri" w:hAnsi="Times New Roman" w:cs="Times New Roman"/>
        </w:rPr>
        <w:t>а-</w:t>
      </w:r>
      <w:proofErr w:type="gramEnd"/>
      <w:r w:rsidRPr="0041412E">
        <w:rPr>
          <w:rFonts w:ascii="Times New Roman" w:eastAsia="Calibri" w:hAnsi="Times New Roman" w:cs="Times New Roman"/>
        </w:rPr>
        <w:t xml:space="preserve"> орфографические и пунктуационные ошибки практически отсутствуют (допускается не более 2 ошибок, не затрудняющих понимания текста).</w:t>
      </w:r>
    </w:p>
    <w:p w:rsidR="00B52312" w:rsidRPr="00B52312" w:rsidRDefault="0077485A" w:rsidP="0077485A">
      <w:pPr>
        <w:spacing w:after="160" w:line="240" w:lineRule="auto"/>
        <w:rPr>
          <w:rFonts w:ascii="Times New Roman" w:eastAsia="Calibri" w:hAnsi="Times New Roman" w:cs="Times New Roman"/>
          <w:b/>
        </w:rPr>
      </w:pPr>
      <w:r w:rsidRPr="0041412E">
        <w:rPr>
          <w:rFonts w:ascii="Times New Roman" w:eastAsia="Calibri" w:hAnsi="Times New Roman" w:cs="Times New Roman"/>
          <w:b/>
        </w:rPr>
        <w:lastRenderedPageBreak/>
        <w:t>Устная часть</w:t>
      </w:r>
      <w:r w:rsidRPr="0041412E">
        <w:rPr>
          <w:rFonts w:ascii="Times New Roman" w:eastAsia="Calibri" w:hAnsi="Times New Roman" w:cs="Times New Roman"/>
        </w:rPr>
        <w:t xml:space="preserve">: </w:t>
      </w:r>
      <w:r w:rsidRPr="0041412E">
        <w:rPr>
          <w:rFonts w:ascii="Times New Roman" w:eastAsia="Calibri" w:hAnsi="Times New Roman" w:cs="Times New Roman"/>
          <w:b/>
        </w:rPr>
        <w:t>Чтение</w:t>
      </w:r>
      <w:r w:rsidRPr="0041412E">
        <w:rPr>
          <w:rFonts w:ascii="Times New Roman" w:eastAsia="Calibri" w:hAnsi="Times New Roman" w:cs="Times New Roman"/>
        </w:rPr>
        <w:t xml:space="preserve"> – экзаменуемый </w:t>
      </w:r>
      <w:r w:rsidR="00CC79A8">
        <w:rPr>
          <w:rFonts w:ascii="Times New Roman" w:eastAsia="Calibri" w:hAnsi="Times New Roman" w:cs="Times New Roman"/>
        </w:rPr>
        <w:t>получил</w:t>
      </w:r>
      <w:proofErr w:type="gramStart"/>
      <w:r w:rsidR="00CC79A8">
        <w:rPr>
          <w:rFonts w:ascii="Times New Roman" w:eastAsia="Calibri" w:hAnsi="Times New Roman" w:cs="Times New Roman"/>
        </w:rPr>
        <w:t>1</w:t>
      </w:r>
      <w:proofErr w:type="gramEnd"/>
      <w:r w:rsidR="00CC79A8">
        <w:rPr>
          <w:rFonts w:ascii="Times New Roman" w:eastAsia="Calibri" w:hAnsi="Times New Roman" w:cs="Times New Roman"/>
        </w:rPr>
        <w:t xml:space="preserve"> балл </w:t>
      </w:r>
      <w:r w:rsidRPr="0041412E">
        <w:rPr>
          <w:rFonts w:ascii="Times New Roman" w:eastAsia="Calibri" w:hAnsi="Times New Roman" w:cs="Times New Roman"/>
        </w:rPr>
        <w:t xml:space="preserve">- </w:t>
      </w:r>
      <w:r w:rsidR="00B52312" w:rsidRPr="00B52312">
        <w:rPr>
          <w:rFonts w:ascii="Times New Roman" w:hAnsi="Times New Roman" w:cs="Times New Roman"/>
        </w:rPr>
        <w:t>Речь воспринимается достаточно легко, однако присутствуют необоснованные паузы; фразовое ударение и интонационные контуры практически без нарушений нормы; допускается не более семи фонетических ошибок, в том числе три ошибки, искажающие смысл</w:t>
      </w:r>
      <w:r w:rsidR="00B52312" w:rsidRPr="00B52312">
        <w:rPr>
          <w:rFonts w:ascii="Times New Roman" w:hAnsi="Times New Roman" w:cs="Times New Roman"/>
        </w:rPr>
        <w:t>.</w:t>
      </w:r>
      <w:r w:rsidR="00B52312" w:rsidRPr="00B52312">
        <w:rPr>
          <w:rFonts w:ascii="Times New Roman" w:eastAsia="Calibri" w:hAnsi="Times New Roman" w:cs="Times New Roman"/>
          <w:b/>
        </w:rPr>
        <w:t xml:space="preserve"> </w:t>
      </w:r>
    </w:p>
    <w:p w:rsidR="00B52312" w:rsidRDefault="0077485A" w:rsidP="00B52312">
      <w:pPr>
        <w:spacing w:after="160" w:line="240" w:lineRule="auto"/>
        <w:rPr>
          <w:rFonts w:ascii="Times New Roman" w:eastAsia="Calibri" w:hAnsi="Times New Roman" w:cs="Times New Roman"/>
        </w:rPr>
      </w:pPr>
      <w:r w:rsidRPr="0041412E">
        <w:rPr>
          <w:rFonts w:ascii="Times New Roman" w:eastAsia="Calibri" w:hAnsi="Times New Roman" w:cs="Times New Roman"/>
          <w:b/>
        </w:rPr>
        <w:t>Условный диалог-расспрос</w:t>
      </w:r>
      <w:r w:rsidRPr="0041412E">
        <w:rPr>
          <w:rFonts w:ascii="Times New Roman" w:eastAsia="Calibri" w:hAnsi="Times New Roman" w:cs="Times New Roman"/>
        </w:rPr>
        <w:t xml:space="preserve"> 6 6алло</w:t>
      </w:r>
      <w:proofErr w:type="gramStart"/>
      <w:r w:rsidRPr="0041412E">
        <w:rPr>
          <w:rFonts w:ascii="Times New Roman" w:eastAsia="Calibri" w:hAnsi="Times New Roman" w:cs="Times New Roman"/>
        </w:rPr>
        <w:t>в-</w:t>
      </w:r>
      <w:proofErr w:type="gramEnd"/>
      <w:r w:rsidRPr="0041412E">
        <w:rPr>
          <w:rFonts w:ascii="Times New Roman" w:eastAsia="Calibri" w:hAnsi="Times New Roman" w:cs="Times New Roman"/>
        </w:rPr>
        <w:t xml:space="preserve">  необходимо было ответить на 6 </w:t>
      </w:r>
      <w:r w:rsidRPr="00B52312">
        <w:rPr>
          <w:rFonts w:ascii="Times New Roman" w:eastAsia="Calibri" w:hAnsi="Times New Roman" w:cs="Times New Roman"/>
        </w:rPr>
        <w:t xml:space="preserve">вопросов и за каждый ответ </w:t>
      </w:r>
      <w:r w:rsidR="00B52312" w:rsidRPr="00B52312">
        <w:rPr>
          <w:rFonts w:ascii="Times New Roman" w:eastAsia="Calibri" w:hAnsi="Times New Roman" w:cs="Times New Roman"/>
        </w:rPr>
        <w:t xml:space="preserve">получен 1 балл - </w:t>
      </w:r>
      <w:r w:rsidR="00B52312" w:rsidRPr="00B52312">
        <w:rPr>
          <w:rFonts w:ascii="Times New Roman" w:hAnsi="Times New Roman" w:cs="Times New Roman"/>
        </w:rPr>
        <w:t>д</w:t>
      </w:r>
      <w:r w:rsidR="00B52312" w:rsidRPr="00B52312">
        <w:rPr>
          <w:rFonts w:ascii="Times New Roman" w:hAnsi="Times New Roman" w:cs="Times New Roman"/>
        </w:rPr>
        <w:t>ан полный ответ на поставленный вопрос; допущенные отдельные фонетические, лексические и грамматические погрешности не затрудняют понимания</w:t>
      </w:r>
      <w:r w:rsidR="00B52312" w:rsidRPr="00B52312">
        <w:rPr>
          <w:rFonts w:ascii="Times New Roman" w:hAnsi="Times New Roman" w:cs="Times New Roman"/>
        </w:rPr>
        <w:t>.</w:t>
      </w:r>
      <w:r w:rsidR="00B52312" w:rsidRPr="0041412E">
        <w:rPr>
          <w:rFonts w:ascii="Times New Roman" w:eastAsia="Calibri" w:hAnsi="Times New Roman" w:cs="Times New Roman"/>
        </w:rPr>
        <w:t xml:space="preserve"> </w:t>
      </w:r>
    </w:p>
    <w:p w:rsidR="0077485A" w:rsidRPr="003456CE" w:rsidRDefault="0077485A" w:rsidP="003456CE">
      <w:pPr>
        <w:spacing w:after="160" w:line="240" w:lineRule="auto"/>
        <w:rPr>
          <w:rFonts w:ascii="Times New Roman" w:eastAsia="Calibri" w:hAnsi="Times New Roman" w:cs="Times New Roman"/>
        </w:rPr>
      </w:pPr>
      <w:r w:rsidRPr="0041412E">
        <w:rPr>
          <w:rFonts w:ascii="Times New Roman" w:eastAsia="Calibri" w:hAnsi="Times New Roman" w:cs="Times New Roman"/>
        </w:rPr>
        <w:t xml:space="preserve">В задании </w:t>
      </w:r>
      <w:r w:rsidRPr="0041412E">
        <w:rPr>
          <w:rFonts w:ascii="Times New Roman" w:eastAsia="Calibri" w:hAnsi="Times New Roman" w:cs="Times New Roman"/>
          <w:b/>
        </w:rPr>
        <w:t>3 монологическое высказывание</w:t>
      </w:r>
      <w:r w:rsidRPr="0041412E">
        <w:rPr>
          <w:rFonts w:ascii="Times New Roman" w:eastAsia="Calibri" w:hAnsi="Times New Roman" w:cs="Times New Roman"/>
        </w:rPr>
        <w:t xml:space="preserve"> по 1 критерию (</w:t>
      </w:r>
      <w:bookmarkStart w:id="0" w:name="_GoBack"/>
      <w:r w:rsidRPr="003456CE">
        <w:rPr>
          <w:rFonts w:ascii="Times New Roman" w:eastAsia="Calibri" w:hAnsi="Times New Roman" w:cs="Times New Roman"/>
        </w:rPr>
        <w:t xml:space="preserve">решение коммуникативной задачи) из 3 баллов </w:t>
      </w:r>
      <w:r w:rsidR="00B52312" w:rsidRPr="003456CE">
        <w:rPr>
          <w:rFonts w:ascii="Times New Roman" w:eastAsia="Calibri" w:hAnsi="Times New Roman" w:cs="Times New Roman"/>
        </w:rPr>
        <w:t>получено 2</w:t>
      </w:r>
      <w:r w:rsidR="003456CE" w:rsidRPr="003456CE">
        <w:rPr>
          <w:rFonts w:ascii="Times New Roman" w:eastAsia="Calibri" w:hAnsi="Times New Roman" w:cs="Times New Roman"/>
        </w:rPr>
        <w:t>балла.</w:t>
      </w:r>
      <w:r w:rsidRPr="003456CE">
        <w:rPr>
          <w:rFonts w:ascii="Times New Roman" w:eastAsia="Calibri" w:hAnsi="Times New Roman" w:cs="Times New Roman"/>
        </w:rPr>
        <w:t xml:space="preserve"> - </w:t>
      </w:r>
      <w:r w:rsidR="003456CE" w:rsidRPr="003456CE">
        <w:rPr>
          <w:rFonts w:ascii="Times New Roman" w:hAnsi="Times New Roman" w:cs="Times New Roman"/>
        </w:rPr>
        <w:t>Задание выполнено: цель общения достигнута, НО тема раскрыта не в полном объеме (1 аспект раскрыт не полностью). Объем высказывания: 8–9 фраз</w:t>
      </w:r>
      <w:proofErr w:type="gramStart"/>
      <w:r w:rsidRPr="003456CE">
        <w:rPr>
          <w:rFonts w:ascii="Times New Roman" w:eastAsia="Calibri" w:hAnsi="Times New Roman" w:cs="Times New Roman"/>
        </w:rPr>
        <w:t xml:space="preserve"> .</w:t>
      </w:r>
      <w:proofErr w:type="gramEnd"/>
    </w:p>
    <w:p w:rsidR="0077485A" w:rsidRPr="003456CE" w:rsidRDefault="0077485A" w:rsidP="0077485A">
      <w:pPr>
        <w:spacing w:after="160" w:line="240" w:lineRule="auto"/>
        <w:rPr>
          <w:rFonts w:ascii="Times New Roman" w:eastAsia="Calibri" w:hAnsi="Times New Roman" w:cs="Times New Roman"/>
        </w:rPr>
      </w:pPr>
      <w:r w:rsidRPr="003456CE">
        <w:rPr>
          <w:rFonts w:ascii="Times New Roman" w:eastAsia="Calibri" w:hAnsi="Times New Roman" w:cs="Times New Roman"/>
        </w:rPr>
        <w:t xml:space="preserve"> По 2 критерию (организация высказывания) -2 балла из 2-</w:t>
      </w:r>
      <w:proofErr w:type="gramStart"/>
      <w:r w:rsidRPr="003456CE">
        <w:rPr>
          <w:rFonts w:ascii="Times New Roman" w:eastAsia="Calibri" w:hAnsi="Times New Roman" w:cs="Times New Roman"/>
        </w:rPr>
        <w:t>х-</w:t>
      </w:r>
      <w:proofErr w:type="gramEnd"/>
      <w:r w:rsidRPr="003456CE">
        <w:rPr>
          <w:rFonts w:ascii="Times New Roman" w:eastAsia="Calibri" w:hAnsi="Times New Roman" w:cs="Times New Roman"/>
        </w:rPr>
        <w:t xml:space="preserve"> Высказывание логично и имеет завершённый характер; имеются вступительная и заключительная фразы, соответствующие теме. Средства логической связи используются правильно.</w:t>
      </w:r>
    </w:p>
    <w:p w:rsidR="0077485A" w:rsidRPr="003456CE" w:rsidRDefault="0077485A" w:rsidP="003456CE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56CE">
        <w:rPr>
          <w:rFonts w:ascii="Times New Roman" w:eastAsia="Calibri" w:hAnsi="Times New Roman" w:cs="Times New Roman"/>
        </w:rPr>
        <w:t xml:space="preserve">  По 3 критерию (языковое оф</w:t>
      </w:r>
      <w:r w:rsidR="003456CE" w:rsidRPr="003456CE">
        <w:rPr>
          <w:rFonts w:ascii="Times New Roman" w:eastAsia="Calibri" w:hAnsi="Times New Roman" w:cs="Times New Roman"/>
        </w:rPr>
        <w:t xml:space="preserve">ормление высказывания) 1 балл </w:t>
      </w:r>
      <w:r w:rsidRPr="003456CE">
        <w:rPr>
          <w:rFonts w:ascii="Times New Roman" w:eastAsia="Calibri" w:hAnsi="Times New Roman" w:cs="Times New Roman"/>
        </w:rPr>
        <w:t xml:space="preserve"> из 2-х - </w:t>
      </w:r>
      <w:r w:rsidR="003456CE" w:rsidRPr="003456CE">
        <w:rPr>
          <w:rFonts w:ascii="Times New Roman" w:hAnsi="Times New Roman" w:cs="Times New Roman"/>
        </w:rPr>
        <w:t>и</w:t>
      </w:r>
      <w:r w:rsidR="003456CE" w:rsidRPr="003456CE">
        <w:rPr>
          <w:rFonts w:ascii="Times New Roman" w:hAnsi="Times New Roman" w:cs="Times New Roman"/>
        </w:rPr>
        <w:t>спользованный словарный запас, грамматические структуры, фонетическое оформление высказывания соответствуют поставленной задаче (допускается не более 5 негрубых лексико</w:t>
      </w:r>
      <w:r w:rsidR="003456CE" w:rsidRPr="003456CE">
        <w:rPr>
          <w:rFonts w:ascii="Times New Roman" w:hAnsi="Times New Roman" w:cs="Times New Roman"/>
        </w:rPr>
        <w:t>-</w:t>
      </w:r>
      <w:r w:rsidR="003456CE" w:rsidRPr="003456CE">
        <w:rPr>
          <w:rFonts w:ascii="Times New Roman" w:hAnsi="Times New Roman" w:cs="Times New Roman"/>
        </w:rPr>
        <w:t>грамматических ошибок</w:t>
      </w:r>
      <w:proofErr w:type="gramStart"/>
      <w:r w:rsidR="003456CE" w:rsidRPr="003456CE">
        <w:rPr>
          <w:rFonts w:ascii="Times New Roman" w:hAnsi="Times New Roman" w:cs="Times New Roman"/>
        </w:rPr>
        <w:t xml:space="preserve"> И</w:t>
      </w:r>
      <w:proofErr w:type="gramEnd"/>
      <w:r w:rsidR="003456CE" w:rsidRPr="003456CE">
        <w:rPr>
          <w:rFonts w:ascii="Times New Roman" w:hAnsi="Times New Roman" w:cs="Times New Roman"/>
        </w:rPr>
        <w:t>/ИЛИ не более 4 негрубых фонетических ошибок)</w:t>
      </w:r>
    </w:p>
    <w:bookmarkEnd w:id="0"/>
    <w:p w:rsidR="00556CC5" w:rsidRDefault="00556CC5"/>
    <w:sectPr w:rsidR="00556CC5" w:rsidSect="008243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5A"/>
    <w:rsid w:val="00111207"/>
    <w:rsid w:val="003456CE"/>
    <w:rsid w:val="00437DF4"/>
    <w:rsid w:val="00556CC5"/>
    <w:rsid w:val="0077485A"/>
    <w:rsid w:val="007D34D4"/>
    <w:rsid w:val="00903934"/>
    <w:rsid w:val="00AD7EFF"/>
    <w:rsid w:val="00B52312"/>
    <w:rsid w:val="00C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3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3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Ивановская СОШ</dc:creator>
  <cp:lastModifiedBy>МКОУ Ивановская СОШ</cp:lastModifiedBy>
  <cp:revision>5</cp:revision>
  <dcterms:created xsi:type="dcterms:W3CDTF">2024-05-29T05:08:00Z</dcterms:created>
  <dcterms:modified xsi:type="dcterms:W3CDTF">2024-05-30T04:43:00Z</dcterms:modified>
</cp:coreProperties>
</file>