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D3" w:rsidRPr="00A928D3" w:rsidRDefault="00A928D3" w:rsidP="00A928D3">
      <w:pPr>
        <w:pStyle w:val="a3"/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928D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928D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928D3">
        <w:rPr>
          <w:sz w:val="28"/>
          <w:szCs w:val="28"/>
        </w:rPr>
        <w:t xml:space="preserve"> 2024 года на базе </w:t>
      </w:r>
      <w:r w:rsidRPr="00A928D3">
        <w:rPr>
          <w:rFonts w:eastAsia="Calibri"/>
          <w:sz w:val="28"/>
          <w:szCs w:val="28"/>
          <w:lang w:bidi="ru-RU"/>
        </w:rPr>
        <w:t xml:space="preserve">МКУ Баганской СОШ №2 </w:t>
      </w:r>
      <w:r w:rsidRPr="00A928D3">
        <w:rPr>
          <w:sz w:val="28"/>
          <w:szCs w:val="28"/>
        </w:rPr>
        <w:t xml:space="preserve">состоялось заседание ММО учителей биологии -  химии Баганского  района по теме </w:t>
      </w:r>
      <w:r w:rsidRPr="00A928D3">
        <w:rPr>
          <w:rFonts w:eastAsia="Calibri"/>
          <w:sz w:val="28"/>
          <w:szCs w:val="28"/>
        </w:rPr>
        <w:t>«Проектирование образовательного процесса в соответствии с требованиями ФГОС ОО, ФООП, ФАОП: формирование и развитие читательской грамотности участников образовательного процесса»</w:t>
      </w:r>
      <w:r w:rsidRPr="00A928D3">
        <w:rPr>
          <w:rFonts w:eastAsia="Calibri"/>
          <w:b/>
          <w:bCs/>
          <w:sz w:val="28"/>
          <w:szCs w:val="28"/>
          <w:shd w:val="clear" w:color="auto" w:fill="FFFFFF"/>
        </w:rPr>
        <w:t>.</w:t>
      </w:r>
      <w:r w:rsidRPr="00A928D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Рябинина Лариса Валерьевна </w:t>
      </w:r>
      <w:r w:rsidRPr="008F13BD">
        <w:rPr>
          <w:color w:val="000000"/>
          <w:sz w:val="28"/>
          <w:szCs w:val="28"/>
          <w:bdr w:val="none" w:sz="0" w:space="0" w:color="auto" w:frame="1"/>
        </w:rPr>
        <w:t xml:space="preserve">ознакомила с материалами проектировочной сессии </w:t>
      </w:r>
      <w:r w:rsidRPr="008F13BD">
        <w:rPr>
          <w:sz w:val="28"/>
          <w:szCs w:val="28"/>
        </w:rPr>
        <w:t xml:space="preserve">кафедры ЕНО </w:t>
      </w:r>
      <w:proofErr w:type="spellStart"/>
      <w:r w:rsidRPr="008F13BD">
        <w:rPr>
          <w:sz w:val="28"/>
          <w:szCs w:val="28"/>
        </w:rPr>
        <w:t>НИПКиПРО</w:t>
      </w:r>
      <w:proofErr w:type="spellEnd"/>
      <w:r w:rsidRPr="008F13B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F13BD">
        <w:rPr>
          <w:sz w:val="28"/>
          <w:szCs w:val="28"/>
        </w:rPr>
        <w:t>для руководителей ММО учителей естествен</w:t>
      </w:r>
      <w:r>
        <w:rPr>
          <w:sz w:val="28"/>
          <w:szCs w:val="28"/>
        </w:rPr>
        <w:t xml:space="preserve">нонаучных дисциплин </w:t>
      </w:r>
      <w:r w:rsidRPr="008F13BD">
        <w:rPr>
          <w:sz w:val="28"/>
          <w:szCs w:val="28"/>
        </w:rPr>
        <w:t xml:space="preserve">от 31.10.2024г. </w:t>
      </w:r>
      <w:r>
        <w:rPr>
          <w:sz w:val="28"/>
          <w:szCs w:val="28"/>
        </w:rPr>
        <w:t>Б</w:t>
      </w:r>
      <w:r w:rsidRPr="008F13BD">
        <w:rPr>
          <w:sz w:val="28"/>
          <w:szCs w:val="28"/>
        </w:rPr>
        <w:t>ыли актуализированы теоретические вопросы по проектированию современного урока в аспекте формирования читательской грамотности и организована практическая работа в группах. В активном взаимодействии друг с другом коллеги обсуждали и разрабатывали приемы формирования читательской грамотнос</w:t>
      </w:r>
      <w:r>
        <w:rPr>
          <w:sz w:val="28"/>
          <w:szCs w:val="28"/>
        </w:rPr>
        <w:t xml:space="preserve">ти на уроках биологии и </w:t>
      </w:r>
      <w:r w:rsidRPr="008F13BD">
        <w:rPr>
          <w:sz w:val="28"/>
          <w:szCs w:val="28"/>
        </w:rPr>
        <w:t xml:space="preserve"> химии. Была организована работа учителей-предметников по актуализации ведущего понятия – читательская грамотность. Ознакомились с понятием читательская грамотность в Международных исследованиях и читательская грамотность, как основа достижения образовательных результатов. Также вспомнили виды чтения и читательские умения, какие должны формироваться у учеников. </w:t>
      </w:r>
      <w:r w:rsidRPr="00A928D3">
        <w:rPr>
          <w:sz w:val="28"/>
          <w:szCs w:val="28"/>
        </w:rPr>
        <w:t xml:space="preserve">В ходе заседания педагоги поделились своими наработками. Рябинина Л.В. провела </w:t>
      </w:r>
      <w:r w:rsidRPr="00A928D3">
        <w:rPr>
          <w:sz w:val="28"/>
          <w:szCs w:val="28"/>
          <w:lang w:bidi="ru-RU"/>
        </w:rPr>
        <w:t>мастер – класс «Формирование читательской грамотности на уроках биологии и химии»</w:t>
      </w:r>
      <w:r w:rsidRPr="00A928D3">
        <w:rPr>
          <w:sz w:val="28"/>
          <w:szCs w:val="28"/>
        </w:rPr>
        <w:t xml:space="preserve">. </w:t>
      </w:r>
      <w:r w:rsidRPr="00A928D3">
        <w:rPr>
          <w:rFonts w:eastAsia="Calibri"/>
          <w:sz w:val="28"/>
          <w:szCs w:val="28"/>
          <w:lang w:bidi="ru-RU"/>
        </w:rPr>
        <w:t>Кирсанова Наталья  Егоровна учитель биологи</w:t>
      </w:r>
      <w:r>
        <w:rPr>
          <w:rFonts w:eastAsia="Calibri"/>
          <w:sz w:val="28"/>
          <w:szCs w:val="28"/>
          <w:lang w:bidi="ru-RU"/>
        </w:rPr>
        <w:t xml:space="preserve">и МКОУ </w:t>
      </w:r>
      <w:proofErr w:type="spellStart"/>
      <w:r>
        <w:rPr>
          <w:rFonts w:eastAsia="Calibri"/>
          <w:sz w:val="28"/>
          <w:szCs w:val="28"/>
          <w:lang w:bidi="ru-RU"/>
        </w:rPr>
        <w:t>Мироновская</w:t>
      </w:r>
      <w:proofErr w:type="spellEnd"/>
      <w:r>
        <w:rPr>
          <w:rFonts w:eastAsia="Calibri"/>
          <w:sz w:val="28"/>
          <w:szCs w:val="28"/>
          <w:lang w:bidi="ru-RU"/>
        </w:rPr>
        <w:t xml:space="preserve"> СОШ провела занятие</w:t>
      </w:r>
      <w:r w:rsidRPr="00A928D3">
        <w:rPr>
          <w:rFonts w:eastAsia="Calibri"/>
          <w:sz w:val="28"/>
          <w:szCs w:val="28"/>
          <w:lang w:bidi="ru-RU"/>
        </w:rPr>
        <w:t xml:space="preserve"> по теме </w:t>
      </w:r>
      <w:r w:rsidRPr="00A928D3">
        <w:rPr>
          <w:bCs/>
          <w:color w:val="000000"/>
          <w:sz w:val="28"/>
          <w:szCs w:val="28"/>
        </w:rPr>
        <w:t>«Профилактика профессиональных дефицитов учителей в части содержания учебного предмета «Биологии»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>л</w:t>
      </w:r>
      <w:r w:rsidRPr="00A928D3">
        <w:rPr>
          <w:bCs/>
          <w:color w:val="000000"/>
          <w:kern w:val="36"/>
          <w:sz w:val="28"/>
          <w:szCs w:val="28"/>
        </w:rPr>
        <w:t>иния заданий 22, ЕГЭ по биологии</w:t>
      </w:r>
      <w:r>
        <w:rPr>
          <w:bCs/>
          <w:color w:val="000000"/>
          <w:kern w:val="36"/>
          <w:sz w:val="28"/>
          <w:szCs w:val="28"/>
        </w:rPr>
        <w:t>. Ольга Васильевна Наконечная</w:t>
      </w:r>
      <w:r w:rsidR="006C68DD">
        <w:rPr>
          <w:bCs/>
          <w:color w:val="000000"/>
          <w:kern w:val="36"/>
          <w:sz w:val="28"/>
          <w:szCs w:val="28"/>
        </w:rPr>
        <w:t xml:space="preserve"> учитель биологии МКОУ Казанской СОШ провела анализ работы </w:t>
      </w:r>
      <w:r w:rsidR="004942FE">
        <w:rPr>
          <w:bCs/>
          <w:color w:val="000000"/>
          <w:kern w:val="36"/>
          <w:sz w:val="28"/>
          <w:szCs w:val="28"/>
        </w:rPr>
        <w:t xml:space="preserve">по результатам подготовки </w:t>
      </w:r>
      <w:proofErr w:type="gramStart"/>
      <w:r w:rsidR="004942FE">
        <w:rPr>
          <w:bCs/>
          <w:color w:val="000000"/>
          <w:kern w:val="36"/>
          <w:sz w:val="28"/>
          <w:szCs w:val="28"/>
        </w:rPr>
        <w:t>обучающихся</w:t>
      </w:r>
      <w:proofErr w:type="gramEnd"/>
      <w:r w:rsidR="004942FE">
        <w:rPr>
          <w:bCs/>
          <w:color w:val="000000"/>
          <w:kern w:val="36"/>
          <w:sz w:val="28"/>
          <w:szCs w:val="28"/>
        </w:rPr>
        <w:t xml:space="preserve"> Баганского района к экзаменам по биологии.</w:t>
      </w:r>
    </w:p>
    <w:p w:rsidR="005949D7" w:rsidRDefault="005949D7"/>
    <w:sectPr w:rsidR="005949D7" w:rsidSect="0059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695"/>
    <w:multiLevelType w:val="hybridMultilevel"/>
    <w:tmpl w:val="0ABAC6CC"/>
    <w:lvl w:ilvl="0" w:tplc="87FEA4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928D3"/>
    <w:rsid w:val="00430D86"/>
    <w:rsid w:val="004942FE"/>
    <w:rsid w:val="005949D7"/>
    <w:rsid w:val="006C68DD"/>
    <w:rsid w:val="007853AC"/>
    <w:rsid w:val="00A9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</dc:creator>
  <cp:keywords/>
  <dc:description/>
  <cp:lastModifiedBy>Лариса Валерьевна</cp:lastModifiedBy>
  <cp:revision>4</cp:revision>
  <dcterms:created xsi:type="dcterms:W3CDTF">2024-11-18T05:47:00Z</dcterms:created>
  <dcterms:modified xsi:type="dcterms:W3CDTF">2024-11-19T05:03:00Z</dcterms:modified>
</cp:coreProperties>
</file>